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C8" w:rsidRPr="00985A40" w:rsidRDefault="000F32C8" w:rsidP="000F32C8">
      <w:pPr>
        <w:widowControl/>
        <w:autoSpaceDE/>
        <w:autoSpaceDN/>
        <w:jc w:val="center"/>
        <w:rPr>
          <w:sz w:val="28"/>
          <w:szCs w:val="24"/>
          <w:lang w:bidi="ar-SA"/>
        </w:rPr>
      </w:pPr>
      <w:r w:rsidRPr="00985A40">
        <w:rPr>
          <w:noProof/>
          <w:sz w:val="24"/>
          <w:szCs w:val="24"/>
          <w:lang w:bidi="ar-SA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page">
              <wp:posOffset>3794760</wp:posOffset>
            </wp:positionH>
            <wp:positionV relativeFrom="paragraph">
              <wp:posOffset>170815</wp:posOffset>
            </wp:positionV>
            <wp:extent cx="673100" cy="660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2C8" w:rsidRPr="00985A40" w:rsidRDefault="000F32C8" w:rsidP="000F32C8">
      <w:pPr>
        <w:widowControl/>
        <w:autoSpaceDE/>
        <w:autoSpaceDN/>
        <w:jc w:val="center"/>
        <w:rPr>
          <w:sz w:val="28"/>
          <w:szCs w:val="24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center"/>
        <w:rPr>
          <w:sz w:val="28"/>
          <w:szCs w:val="24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center"/>
        <w:rPr>
          <w:b/>
          <w:sz w:val="28"/>
          <w:szCs w:val="24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center"/>
        <w:rPr>
          <w:b/>
          <w:sz w:val="28"/>
          <w:szCs w:val="24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center"/>
        <w:rPr>
          <w:b/>
          <w:sz w:val="28"/>
          <w:szCs w:val="24"/>
          <w:lang w:bidi="ar-SA"/>
        </w:rPr>
      </w:pPr>
      <w:r w:rsidRPr="00985A40">
        <w:rPr>
          <w:b/>
          <w:sz w:val="28"/>
          <w:szCs w:val="24"/>
          <w:lang w:bidi="ar-SA"/>
        </w:rPr>
        <w:t>АДМИНИСТРАЦИЯ ГОРОДА ЕНИСЕЙСКА</w:t>
      </w:r>
    </w:p>
    <w:p w:rsidR="000F32C8" w:rsidRPr="00985A40" w:rsidRDefault="000F32C8" w:rsidP="000F32C8">
      <w:pPr>
        <w:widowControl/>
        <w:autoSpaceDE/>
        <w:autoSpaceDN/>
        <w:jc w:val="center"/>
        <w:rPr>
          <w:sz w:val="28"/>
          <w:szCs w:val="24"/>
          <w:lang w:bidi="ar-SA"/>
        </w:rPr>
      </w:pPr>
      <w:r w:rsidRPr="00985A40">
        <w:rPr>
          <w:sz w:val="28"/>
          <w:szCs w:val="24"/>
          <w:lang w:bidi="ar-SA"/>
        </w:rPr>
        <w:t>Красноярского края</w:t>
      </w:r>
    </w:p>
    <w:p w:rsidR="000F32C8" w:rsidRPr="00985A40" w:rsidRDefault="000F32C8" w:rsidP="000F32C8">
      <w:pPr>
        <w:widowControl/>
        <w:autoSpaceDE/>
        <w:autoSpaceDN/>
        <w:jc w:val="center"/>
        <w:rPr>
          <w:sz w:val="28"/>
          <w:szCs w:val="24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center"/>
        <w:rPr>
          <w:b/>
          <w:sz w:val="44"/>
          <w:szCs w:val="24"/>
          <w:lang w:bidi="ar-SA"/>
        </w:rPr>
      </w:pPr>
      <w:r w:rsidRPr="00985A40">
        <w:rPr>
          <w:b/>
          <w:sz w:val="44"/>
          <w:szCs w:val="24"/>
          <w:lang w:bidi="ar-SA"/>
        </w:rPr>
        <w:t>ПОСТАНОВЛЕНИЕ</w:t>
      </w:r>
    </w:p>
    <w:p w:rsidR="000F32C8" w:rsidRPr="00985A40" w:rsidRDefault="000F32C8" w:rsidP="000F32C8">
      <w:pPr>
        <w:widowControl/>
        <w:autoSpaceDE/>
        <w:autoSpaceDN/>
        <w:jc w:val="center"/>
        <w:rPr>
          <w:b/>
          <w:sz w:val="32"/>
          <w:szCs w:val="24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673D14" w:rsidRPr="00985A40" w:rsidRDefault="000F32C8" w:rsidP="00823A94">
      <w:pPr>
        <w:widowControl/>
        <w:autoSpaceDE/>
        <w:autoSpaceDN/>
        <w:jc w:val="both"/>
        <w:rPr>
          <w:sz w:val="28"/>
          <w:szCs w:val="24"/>
          <w:lang w:bidi="ar-SA"/>
        </w:rPr>
      </w:pPr>
      <w:proofErr w:type="gramStart"/>
      <w:r w:rsidRPr="00985A40">
        <w:rPr>
          <w:sz w:val="28"/>
          <w:szCs w:val="24"/>
          <w:lang w:bidi="ar-SA"/>
        </w:rPr>
        <w:t>«</w:t>
      </w:r>
      <w:r w:rsidR="00CC5B16" w:rsidRPr="00985A40">
        <w:rPr>
          <w:sz w:val="28"/>
          <w:szCs w:val="24"/>
          <w:lang w:bidi="ar-SA"/>
        </w:rPr>
        <w:t xml:space="preserve"> </w:t>
      </w:r>
      <w:r w:rsidR="00F8071F">
        <w:rPr>
          <w:sz w:val="28"/>
          <w:szCs w:val="24"/>
          <w:lang w:bidi="ar-SA"/>
        </w:rPr>
        <w:t>03</w:t>
      </w:r>
      <w:proofErr w:type="gramEnd"/>
      <w:r w:rsidR="00823A94" w:rsidRPr="00985A40">
        <w:rPr>
          <w:sz w:val="28"/>
          <w:szCs w:val="24"/>
          <w:lang w:bidi="ar-SA"/>
        </w:rPr>
        <w:t>_</w:t>
      </w:r>
      <w:r w:rsidRPr="00985A40">
        <w:rPr>
          <w:sz w:val="28"/>
          <w:szCs w:val="24"/>
          <w:lang w:bidi="ar-SA"/>
        </w:rPr>
        <w:t>»</w:t>
      </w:r>
      <w:r w:rsidR="00823A94" w:rsidRPr="00985A40">
        <w:rPr>
          <w:sz w:val="28"/>
          <w:szCs w:val="24"/>
          <w:lang w:bidi="ar-SA"/>
        </w:rPr>
        <w:t>_</w:t>
      </w:r>
      <w:r w:rsidR="00F8071F">
        <w:rPr>
          <w:sz w:val="28"/>
          <w:szCs w:val="24"/>
          <w:lang w:bidi="ar-SA"/>
        </w:rPr>
        <w:t xml:space="preserve">10  </w:t>
      </w:r>
      <w:r w:rsidR="00823A94" w:rsidRPr="00985A40">
        <w:rPr>
          <w:sz w:val="28"/>
          <w:szCs w:val="24"/>
          <w:lang w:bidi="ar-SA"/>
        </w:rPr>
        <w:t>_____</w:t>
      </w:r>
      <w:r w:rsidRPr="00985A40">
        <w:rPr>
          <w:sz w:val="28"/>
          <w:szCs w:val="24"/>
          <w:lang w:bidi="ar-SA"/>
        </w:rPr>
        <w:t xml:space="preserve"> 202</w:t>
      </w:r>
      <w:r w:rsidR="00673D14" w:rsidRPr="00985A40">
        <w:rPr>
          <w:sz w:val="28"/>
          <w:szCs w:val="24"/>
          <w:lang w:bidi="ar-SA"/>
        </w:rPr>
        <w:t>2</w:t>
      </w:r>
      <w:r w:rsidRPr="00985A40">
        <w:rPr>
          <w:sz w:val="28"/>
          <w:szCs w:val="24"/>
          <w:lang w:bidi="ar-SA"/>
        </w:rPr>
        <w:t xml:space="preserve"> г.                   г. Енисейск                                       №</w:t>
      </w:r>
      <w:r w:rsidR="00823A94" w:rsidRPr="00985A40">
        <w:rPr>
          <w:sz w:val="28"/>
          <w:szCs w:val="24"/>
          <w:lang w:bidi="ar-SA"/>
        </w:rPr>
        <w:t xml:space="preserve"> </w:t>
      </w:r>
      <w:r w:rsidR="00F8071F">
        <w:rPr>
          <w:sz w:val="28"/>
          <w:szCs w:val="24"/>
          <w:lang w:bidi="ar-SA"/>
        </w:rPr>
        <w:t>383</w:t>
      </w:r>
      <w:r w:rsidR="00CC5B16" w:rsidRPr="00985A40">
        <w:rPr>
          <w:sz w:val="28"/>
          <w:szCs w:val="24"/>
          <w:lang w:bidi="ar-SA"/>
        </w:rPr>
        <w:t>-п</w:t>
      </w:r>
      <w:r w:rsidRPr="00985A40">
        <w:rPr>
          <w:sz w:val="28"/>
          <w:szCs w:val="24"/>
          <w:lang w:bidi="ar-SA"/>
        </w:rPr>
        <w:t xml:space="preserve"> </w:t>
      </w:r>
    </w:p>
    <w:p w:rsidR="00823A94" w:rsidRPr="00985A40" w:rsidRDefault="00823A94" w:rsidP="00823A94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0F32C8" w:rsidRPr="006F4D04" w:rsidRDefault="006F4D04" w:rsidP="000F32C8">
      <w:pPr>
        <w:widowControl/>
        <w:adjustRightInd w:val="0"/>
        <w:jc w:val="both"/>
        <w:rPr>
          <w:rFonts w:eastAsia="Calibri"/>
          <w:b/>
          <w:bCs/>
          <w:sz w:val="28"/>
          <w:szCs w:val="28"/>
          <w:lang w:bidi="ar-SA"/>
        </w:rPr>
      </w:pPr>
      <w:r w:rsidRPr="006F4D04">
        <w:rPr>
          <w:rFonts w:eastAsia="Calibri"/>
          <w:sz w:val="28"/>
          <w:szCs w:val="28"/>
          <w:lang w:bidi="ar-SA"/>
        </w:rPr>
        <w:t>О внесении изменений в постановление администрации города Енисейска от 29.07.2022 №289-п «</w:t>
      </w:r>
      <w:r w:rsidR="000F32C8" w:rsidRPr="006F4D04">
        <w:rPr>
          <w:rFonts w:eastAsia="Calibri"/>
          <w:sz w:val="28"/>
          <w:szCs w:val="28"/>
          <w:lang w:bidi="ar-SA"/>
        </w:rPr>
        <w:t>Об утверж</w:t>
      </w:r>
      <w:r w:rsidR="009925DD" w:rsidRPr="006F4D04">
        <w:rPr>
          <w:rFonts w:eastAsia="Calibri"/>
          <w:sz w:val="28"/>
          <w:szCs w:val="28"/>
          <w:lang w:bidi="ar-SA"/>
        </w:rPr>
        <w:t xml:space="preserve">дении муниципальной программы «Социальная поддержка </w:t>
      </w:r>
      <w:r w:rsidR="00673D14" w:rsidRPr="006F4D04">
        <w:rPr>
          <w:rFonts w:eastAsia="Calibri"/>
          <w:sz w:val="28"/>
          <w:szCs w:val="28"/>
          <w:lang w:bidi="ar-SA"/>
        </w:rPr>
        <w:t>отдельны</w:t>
      </w:r>
      <w:r w:rsidR="00E50420" w:rsidRPr="006F4D04">
        <w:rPr>
          <w:rFonts w:eastAsia="Calibri"/>
          <w:sz w:val="28"/>
          <w:szCs w:val="28"/>
          <w:lang w:bidi="ar-SA"/>
        </w:rPr>
        <w:t>х</w:t>
      </w:r>
      <w:r w:rsidR="00673D14" w:rsidRPr="006F4D04">
        <w:rPr>
          <w:rFonts w:eastAsia="Calibri"/>
          <w:sz w:val="28"/>
          <w:szCs w:val="28"/>
          <w:lang w:bidi="ar-SA"/>
        </w:rPr>
        <w:t xml:space="preserve"> категори</w:t>
      </w:r>
      <w:r w:rsidR="00E50420" w:rsidRPr="006F4D04">
        <w:rPr>
          <w:rFonts w:eastAsia="Calibri"/>
          <w:sz w:val="28"/>
          <w:szCs w:val="28"/>
          <w:lang w:bidi="ar-SA"/>
        </w:rPr>
        <w:t>й</w:t>
      </w:r>
      <w:r w:rsidR="00673D14" w:rsidRPr="006F4D04">
        <w:rPr>
          <w:rFonts w:eastAsia="Calibri"/>
          <w:sz w:val="28"/>
          <w:szCs w:val="28"/>
          <w:lang w:bidi="ar-SA"/>
        </w:rPr>
        <w:t xml:space="preserve"> граждан г</w:t>
      </w:r>
      <w:r w:rsidR="009925DD" w:rsidRPr="006F4D04">
        <w:rPr>
          <w:rFonts w:eastAsia="Calibri"/>
          <w:sz w:val="28"/>
          <w:szCs w:val="28"/>
          <w:lang w:bidi="ar-SA"/>
        </w:rPr>
        <w:t>орода Енисейска</w:t>
      </w:r>
      <w:r w:rsidR="000F32C8" w:rsidRPr="006F4D04">
        <w:rPr>
          <w:rFonts w:eastAsia="Calibri"/>
          <w:sz w:val="28"/>
          <w:szCs w:val="28"/>
          <w:lang w:bidi="ar-SA"/>
        </w:rPr>
        <w:t>»</w:t>
      </w:r>
      <w:r w:rsidR="00E50420" w:rsidRPr="006F4D04">
        <w:rPr>
          <w:rFonts w:eastAsia="Calibri"/>
          <w:sz w:val="28"/>
          <w:szCs w:val="28"/>
          <w:lang w:bidi="ar-SA"/>
        </w:rPr>
        <w:t>,</w:t>
      </w:r>
      <w:r w:rsidR="000F32C8" w:rsidRPr="006F4D04">
        <w:rPr>
          <w:rFonts w:eastAsia="Calibri"/>
          <w:sz w:val="28"/>
          <w:szCs w:val="28"/>
          <w:lang w:bidi="ar-SA"/>
        </w:rPr>
        <w:t xml:space="preserve"> </w:t>
      </w:r>
      <w:r w:rsidR="000E3D45" w:rsidRPr="006F4D04">
        <w:rPr>
          <w:rFonts w:eastAsia="Calibri"/>
          <w:sz w:val="28"/>
          <w:szCs w:val="28"/>
          <w:lang w:bidi="ar-SA"/>
        </w:rPr>
        <w:t>202</w:t>
      </w:r>
      <w:r w:rsidR="00E50420" w:rsidRPr="006F4D04">
        <w:rPr>
          <w:rFonts w:eastAsia="Calibri"/>
          <w:sz w:val="28"/>
          <w:szCs w:val="28"/>
          <w:lang w:bidi="ar-SA"/>
        </w:rPr>
        <w:t>3</w:t>
      </w:r>
      <w:r w:rsidR="000E3D45" w:rsidRPr="006F4D04">
        <w:rPr>
          <w:rFonts w:eastAsia="Calibri"/>
          <w:sz w:val="28"/>
          <w:szCs w:val="28"/>
          <w:lang w:bidi="ar-SA"/>
        </w:rPr>
        <w:t>-2025</w:t>
      </w:r>
      <w:r w:rsidR="00A30DD1" w:rsidRPr="006F4D04">
        <w:rPr>
          <w:rFonts w:eastAsia="Calibri"/>
          <w:sz w:val="28"/>
          <w:szCs w:val="28"/>
          <w:lang w:bidi="ar-SA"/>
        </w:rPr>
        <w:t xml:space="preserve"> годы</w:t>
      </w:r>
      <w:r w:rsidRPr="006F4D04">
        <w:rPr>
          <w:rFonts w:eastAsia="Calibri"/>
          <w:sz w:val="28"/>
          <w:szCs w:val="28"/>
          <w:lang w:bidi="ar-SA"/>
        </w:rPr>
        <w:t>»</w:t>
      </w:r>
    </w:p>
    <w:p w:rsidR="000F32C8" w:rsidRPr="006F4D04" w:rsidRDefault="000F32C8" w:rsidP="000F32C8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:rsidR="000F32C8" w:rsidRPr="006F4D04" w:rsidRDefault="000F32C8" w:rsidP="000F32C8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6F4D04">
        <w:rPr>
          <w:sz w:val="28"/>
          <w:szCs w:val="28"/>
          <w:lang w:bidi="ar-SA"/>
        </w:rPr>
        <w:tab/>
        <w:t>В соответствии со статьей 179 Бюджетного кодекса Российской Федерации,</w:t>
      </w:r>
      <w:r w:rsidR="000E3D45" w:rsidRPr="006F4D04">
        <w:rPr>
          <w:sz w:val="28"/>
          <w:szCs w:val="28"/>
          <w:lang w:bidi="ar-SA"/>
        </w:rPr>
        <w:t xml:space="preserve"> </w:t>
      </w:r>
      <w:r w:rsidRPr="006F4D04">
        <w:rPr>
          <w:sz w:val="28"/>
          <w:szCs w:val="28"/>
          <w:lang w:bidi="ar-SA"/>
        </w:rPr>
        <w:t xml:space="preserve">руководствуясь статьями </w:t>
      </w:r>
      <w:r w:rsidR="000E3D45" w:rsidRPr="006F4D04">
        <w:rPr>
          <w:sz w:val="28"/>
          <w:szCs w:val="28"/>
          <w:lang w:bidi="ar-SA"/>
        </w:rPr>
        <w:t>8</w:t>
      </w:r>
      <w:r w:rsidR="00673D14" w:rsidRPr="006F4D04">
        <w:rPr>
          <w:sz w:val="28"/>
          <w:szCs w:val="28"/>
          <w:lang w:bidi="ar-SA"/>
        </w:rPr>
        <w:t xml:space="preserve">, </w:t>
      </w:r>
      <w:r w:rsidR="000E3D45" w:rsidRPr="006F4D04">
        <w:rPr>
          <w:sz w:val="28"/>
          <w:szCs w:val="28"/>
          <w:lang w:bidi="ar-SA"/>
        </w:rPr>
        <w:t xml:space="preserve">39, </w:t>
      </w:r>
      <w:r w:rsidR="00673D14" w:rsidRPr="006F4D04">
        <w:rPr>
          <w:sz w:val="28"/>
          <w:szCs w:val="28"/>
          <w:lang w:bidi="ar-SA"/>
        </w:rPr>
        <w:t>44, 46</w:t>
      </w:r>
      <w:r w:rsidRPr="006F4D04">
        <w:rPr>
          <w:sz w:val="28"/>
          <w:szCs w:val="28"/>
          <w:lang w:bidi="ar-SA"/>
        </w:rPr>
        <w:t xml:space="preserve"> Устава города Енисейска, ПОСТАНОВЛЯЮ:</w:t>
      </w:r>
    </w:p>
    <w:p w:rsidR="000E3D45" w:rsidRPr="006F4D04" w:rsidRDefault="006F4D04" w:rsidP="00A30DD1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8"/>
          <w:szCs w:val="28"/>
          <w:lang w:bidi="ar-SA"/>
        </w:rPr>
      </w:pPr>
      <w:r w:rsidRPr="006F4D04">
        <w:rPr>
          <w:sz w:val="28"/>
          <w:szCs w:val="28"/>
          <w:lang w:bidi="ar-SA"/>
        </w:rPr>
        <w:t xml:space="preserve">Внести в </w:t>
      </w:r>
      <w:r w:rsidRPr="006F4D04">
        <w:rPr>
          <w:rFonts w:eastAsia="Calibri"/>
          <w:sz w:val="28"/>
          <w:szCs w:val="28"/>
          <w:lang w:bidi="ar-SA"/>
        </w:rPr>
        <w:t>постановление администрации города Енисейска от 29.07.2022 №289-п «Об утверждении муниципальной программы «Социальная поддержка отдельных категорий граждан города Енисейска», 2023-2025 годы» (далее – Постановление) следующие изменения:</w:t>
      </w:r>
    </w:p>
    <w:p w:rsidR="006F4D04" w:rsidRPr="006F4D04" w:rsidRDefault="006F4D04" w:rsidP="006F4D04">
      <w:pPr>
        <w:pStyle w:val="a5"/>
        <w:widowControl/>
        <w:autoSpaceDE/>
        <w:autoSpaceDN/>
        <w:ind w:left="709" w:firstLine="0"/>
        <w:jc w:val="both"/>
        <w:rPr>
          <w:sz w:val="28"/>
          <w:szCs w:val="28"/>
          <w:lang w:bidi="ar-SA"/>
        </w:rPr>
      </w:pPr>
      <w:r w:rsidRPr="006F4D04">
        <w:rPr>
          <w:sz w:val="28"/>
          <w:szCs w:val="28"/>
          <w:lang w:bidi="ar-SA"/>
        </w:rPr>
        <w:t>приложение к Постановлению изложить в новой редакции (прилагается).</w:t>
      </w:r>
    </w:p>
    <w:p w:rsidR="00670016" w:rsidRPr="006F4D04" w:rsidRDefault="006F4D04" w:rsidP="00A30DD1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8"/>
          <w:szCs w:val="28"/>
          <w:lang w:bidi="ar-SA"/>
        </w:rPr>
      </w:pPr>
      <w:r w:rsidRPr="006F4D04">
        <w:rPr>
          <w:sz w:val="28"/>
          <w:szCs w:val="28"/>
          <w:lang w:bidi="ar-SA"/>
        </w:rPr>
        <w:t>Контроль</w:t>
      </w:r>
      <w:r>
        <w:rPr>
          <w:sz w:val="28"/>
          <w:szCs w:val="28"/>
          <w:lang w:bidi="ar-SA"/>
        </w:rPr>
        <w:t xml:space="preserve"> за исполнением постановления оставляю за собой.</w:t>
      </w:r>
    </w:p>
    <w:p w:rsidR="00670016" w:rsidRPr="006F4D04" w:rsidRDefault="00670016" w:rsidP="00A30DD1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8"/>
          <w:szCs w:val="28"/>
          <w:lang w:bidi="ar-SA"/>
        </w:rPr>
      </w:pPr>
      <w:r w:rsidRPr="006F4D04">
        <w:rPr>
          <w:sz w:val="28"/>
          <w:szCs w:val="28"/>
          <w:lang w:bidi="ar-SA"/>
        </w:rPr>
        <w:t>Опубликовать постановление печатном средстве массовой информации «Информационном бюллетене города Енисейска Красноярского края»</w:t>
      </w:r>
      <w:r w:rsidR="007D4D30" w:rsidRPr="006F4D04">
        <w:rPr>
          <w:sz w:val="28"/>
          <w:szCs w:val="28"/>
          <w:lang w:bidi="ar-SA"/>
        </w:rPr>
        <w:t xml:space="preserve"> и </w:t>
      </w:r>
      <w:r w:rsidRPr="006F4D04">
        <w:rPr>
          <w:sz w:val="28"/>
          <w:szCs w:val="28"/>
          <w:lang w:bidi="ar-SA"/>
        </w:rPr>
        <w:t>раз</w:t>
      </w:r>
      <w:r w:rsidR="007D4D30" w:rsidRPr="006F4D04">
        <w:rPr>
          <w:sz w:val="28"/>
          <w:szCs w:val="28"/>
          <w:lang w:bidi="ar-SA"/>
        </w:rPr>
        <w:t>местить на официальном Интернет-</w:t>
      </w:r>
      <w:r w:rsidRPr="006F4D04">
        <w:rPr>
          <w:sz w:val="28"/>
          <w:szCs w:val="28"/>
          <w:lang w:bidi="ar-SA"/>
        </w:rPr>
        <w:t xml:space="preserve">портале органов местного самоуправления города Енисейска </w:t>
      </w:r>
      <w:hyperlink r:id="rId7" w:history="1">
        <w:r w:rsidRPr="006F4D04">
          <w:rPr>
            <w:color w:val="0000FF"/>
            <w:sz w:val="28"/>
            <w:szCs w:val="28"/>
            <w:u w:val="single"/>
            <w:lang w:bidi="ar-SA"/>
          </w:rPr>
          <w:t>www.eniseysk.com</w:t>
        </w:r>
      </w:hyperlink>
      <w:r w:rsidR="007D4D30" w:rsidRPr="006F4D04">
        <w:rPr>
          <w:color w:val="0000FF"/>
          <w:sz w:val="28"/>
          <w:szCs w:val="28"/>
          <w:u w:val="single"/>
          <w:lang w:bidi="ar-SA"/>
        </w:rPr>
        <w:t>.</w:t>
      </w:r>
    </w:p>
    <w:p w:rsidR="000F32C8" w:rsidRPr="006F4D04" w:rsidRDefault="000F32C8" w:rsidP="00A30DD1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8"/>
          <w:szCs w:val="28"/>
          <w:lang w:bidi="ar-SA"/>
        </w:rPr>
      </w:pPr>
      <w:r w:rsidRPr="006F4D04">
        <w:rPr>
          <w:sz w:val="28"/>
          <w:szCs w:val="28"/>
          <w:lang w:bidi="ar-SA"/>
        </w:rPr>
        <w:t>Постановление вступает в силу с</w:t>
      </w:r>
      <w:r w:rsidR="006F4D04">
        <w:rPr>
          <w:sz w:val="28"/>
          <w:szCs w:val="28"/>
          <w:lang w:bidi="ar-SA"/>
        </w:rPr>
        <w:t>о дня подписания.</w:t>
      </w:r>
      <w:r w:rsidRPr="006F4D04">
        <w:rPr>
          <w:sz w:val="28"/>
          <w:szCs w:val="28"/>
          <w:lang w:bidi="ar-SA"/>
        </w:rPr>
        <w:t xml:space="preserve"> </w:t>
      </w:r>
    </w:p>
    <w:p w:rsidR="000F32C8" w:rsidRPr="006F4D04" w:rsidRDefault="000F32C8" w:rsidP="000F32C8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:rsidR="000F32C8" w:rsidRPr="006F4D04" w:rsidRDefault="000F32C8" w:rsidP="000F32C8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:rsidR="000F32C8" w:rsidRPr="006F4D04" w:rsidRDefault="00670016" w:rsidP="000F32C8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6F4D04">
        <w:rPr>
          <w:sz w:val="28"/>
          <w:szCs w:val="28"/>
          <w:lang w:bidi="ar-SA"/>
        </w:rPr>
        <w:t>Г</w:t>
      </w:r>
      <w:r w:rsidR="00F92BB5" w:rsidRPr="006F4D04">
        <w:rPr>
          <w:sz w:val="28"/>
          <w:szCs w:val="28"/>
          <w:lang w:bidi="ar-SA"/>
        </w:rPr>
        <w:t>лав</w:t>
      </w:r>
      <w:r w:rsidRPr="006F4D04">
        <w:rPr>
          <w:sz w:val="28"/>
          <w:szCs w:val="28"/>
          <w:lang w:bidi="ar-SA"/>
        </w:rPr>
        <w:t>а</w:t>
      </w:r>
      <w:r w:rsidR="00F92BB5" w:rsidRPr="006F4D04">
        <w:rPr>
          <w:sz w:val="28"/>
          <w:szCs w:val="28"/>
          <w:lang w:bidi="ar-SA"/>
        </w:rPr>
        <w:t xml:space="preserve"> города</w:t>
      </w:r>
      <w:r w:rsidRPr="006F4D04">
        <w:rPr>
          <w:sz w:val="28"/>
          <w:szCs w:val="28"/>
          <w:lang w:bidi="ar-SA"/>
        </w:rPr>
        <w:t xml:space="preserve">                                                                                         </w:t>
      </w:r>
      <w:r w:rsidR="00F92BB5" w:rsidRPr="006F4D04">
        <w:rPr>
          <w:sz w:val="28"/>
          <w:szCs w:val="28"/>
          <w:lang w:bidi="ar-SA"/>
        </w:rPr>
        <w:t xml:space="preserve">   </w:t>
      </w:r>
      <w:r w:rsidRPr="006F4D04">
        <w:rPr>
          <w:sz w:val="28"/>
          <w:szCs w:val="28"/>
          <w:lang w:bidi="ar-SA"/>
        </w:rPr>
        <w:t xml:space="preserve">В.В. Никольский </w:t>
      </w:r>
    </w:p>
    <w:p w:rsidR="000F32C8" w:rsidRPr="00985A40" w:rsidRDefault="000F32C8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70016" w:rsidRPr="00985A40" w:rsidRDefault="00670016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823A94" w:rsidRDefault="00823A94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F4D04" w:rsidRDefault="006F4D04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F4D04" w:rsidRDefault="006F4D04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F4D04" w:rsidRDefault="006F4D04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F4D04" w:rsidRDefault="006F4D04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F4D04" w:rsidRDefault="006F4D04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F4D04" w:rsidRDefault="006F4D04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F4D04" w:rsidRDefault="006F4D04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F4D04" w:rsidRPr="00985A40" w:rsidRDefault="006F4D04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670016" w:rsidRPr="006F4D04" w:rsidRDefault="006F4D04" w:rsidP="000F32C8">
      <w:pPr>
        <w:widowControl/>
        <w:autoSpaceDE/>
        <w:autoSpaceDN/>
        <w:jc w:val="both"/>
        <w:rPr>
          <w:sz w:val="16"/>
          <w:szCs w:val="16"/>
          <w:lang w:bidi="ar-SA"/>
        </w:rPr>
      </w:pPr>
      <w:r w:rsidRPr="006F4D04">
        <w:rPr>
          <w:sz w:val="16"/>
          <w:szCs w:val="16"/>
          <w:lang w:bidi="ar-SA"/>
        </w:rPr>
        <w:t>Носырев Андрей Петрович</w:t>
      </w:r>
    </w:p>
    <w:p w:rsidR="006F4D04" w:rsidRPr="006F4D04" w:rsidRDefault="006F4D04" w:rsidP="000F32C8">
      <w:pPr>
        <w:widowControl/>
        <w:autoSpaceDE/>
        <w:autoSpaceDN/>
        <w:jc w:val="both"/>
        <w:rPr>
          <w:sz w:val="16"/>
          <w:szCs w:val="16"/>
          <w:lang w:bidi="ar-SA"/>
        </w:rPr>
      </w:pPr>
      <w:r w:rsidRPr="006F4D04">
        <w:rPr>
          <w:sz w:val="16"/>
          <w:szCs w:val="16"/>
          <w:lang w:bidi="ar-SA"/>
        </w:rPr>
        <w:t>2-26-84</w:t>
      </w:r>
    </w:p>
    <w:p w:rsidR="000F32C8" w:rsidRPr="00985A40" w:rsidRDefault="000F32C8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B65038" w:rsidRPr="00985A40" w:rsidRDefault="00B65038" w:rsidP="00B650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b/>
          <w:bCs/>
          <w:color w:val="2C2D2E"/>
        </w:rPr>
        <w:lastRenderedPageBreak/>
        <w:t> </w:t>
      </w:r>
      <w:r w:rsidRPr="00985A4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65038" w:rsidRPr="00985A40" w:rsidRDefault="00B65038" w:rsidP="00B650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к постановлению администрации г. Енисейска</w:t>
      </w:r>
    </w:p>
    <w:p w:rsidR="00B65038" w:rsidRPr="00985A40" w:rsidRDefault="00B65038" w:rsidP="00B65038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985A40">
        <w:rPr>
          <w:rFonts w:ascii="Times New Roman" w:hAnsi="Times New Roman" w:cs="Times New Roman"/>
          <w:sz w:val="26"/>
          <w:szCs w:val="26"/>
        </w:rPr>
        <w:t>«</w:t>
      </w:r>
      <w:r w:rsidR="003B035D">
        <w:rPr>
          <w:rFonts w:ascii="Times New Roman" w:hAnsi="Times New Roman" w:cs="Times New Roman"/>
          <w:sz w:val="26"/>
          <w:szCs w:val="26"/>
        </w:rPr>
        <w:t xml:space="preserve">  </w:t>
      </w:r>
      <w:r w:rsidR="00F8071F">
        <w:rPr>
          <w:rFonts w:ascii="Times New Roman" w:hAnsi="Times New Roman" w:cs="Times New Roman"/>
          <w:sz w:val="26"/>
          <w:szCs w:val="26"/>
        </w:rPr>
        <w:t>03</w:t>
      </w:r>
      <w:proofErr w:type="gramEnd"/>
      <w:r w:rsidRPr="00985A40">
        <w:rPr>
          <w:rFonts w:ascii="Times New Roman" w:hAnsi="Times New Roman" w:cs="Times New Roman"/>
          <w:sz w:val="26"/>
          <w:szCs w:val="26"/>
        </w:rPr>
        <w:t>_» _</w:t>
      </w:r>
      <w:r w:rsidR="00F8071F">
        <w:rPr>
          <w:rFonts w:ascii="Times New Roman" w:hAnsi="Times New Roman" w:cs="Times New Roman"/>
          <w:sz w:val="26"/>
          <w:szCs w:val="26"/>
        </w:rPr>
        <w:t>10</w:t>
      </w:r>
      <w:r w:rsidRPr="00985A40">
        <w:rPr>
          <w:rFonts w:ascii="Times New Roman" w:hAnsi="Times New Roman" w:cs="Times New Roman"/>
          <w:sz w:val="26"/>
          <w:szCs w:val="26"/>
        </w:rPr>
        <w:t>____2022 №</w:t>
      </w:r>
      <w:r w:rsidR="00F8071F">
        <w:rPr>
          <w:rFonts w:ascii="Times New Roman" w:hAnsi="Times New Roman" w:cs="Times New Roman"/>
          <w:sz w:val="26"/>
          <w:szCs w:val="26"/>
        </w:rPr>
        <w:t>383</w:t>
      </w:r>
      <w:r w:rsidR="00CC5B16" w:rsidRPr="00985A40">
        <w:rPr>
          <w:rFonts w:ascii="Times New Roman" w:hAnsi="Times New Roman" w:cs="Times New Roman"/>
          <w:sz w:val="26"/>
          <w:szCs w:val="26"/>
        </w:rPr>
        <w:t>-п</w:t>
      </w:r>
    </w:p>
    <w:p w:rsidR="00B65038" w:rsidRPr="00985A40" w:rsidRDefault="00B65038" w:rsidP="00B65038">
      <w:pPr>
        <w:shd w:val="clear" w:color="auto" w:fill="FFFFFF"/>
        <w:ind w:firstLine="567"/>
        <w:jc w:val="center"/>
        <w:rPr>
          <w:color w:val="2C2D2E"/>
          <w:sz w:val="28"/>
          <w:szCs w:val="28"/>
        </w:rPr>
      </w:pPr>
    </w:p>
    <w:p w:rsidR="00B65038" w:rsidRPr="00985A40" w:rsidRDefault="00B65038" w:rsidP="00B65038">
      <w:pPr>
        <w:shd w:val="clear" w:color="auto" w:fill="FFFFFF"/>
        <w:ind w:firstLine="567"/>
        <w:jc w:val="center"/>
        <w:rPr>
          <w:color w:val="2C2D2E"/>
          <w:sz w:val="23"/>
          <w:szCs w:val="23"/>
        </w:rPr>
      </w:pPr>
      <w:r w:rsidRPr="00985A40">
        <w:rPr>
          <w:color w:val="2C2D2E"/>
          <w:sz w:val="28"/>
          <w:szCs w:val="28"/>
        </w:rPr>
        <w:t>Паспорт</w:t>
      </w:r>
    </w:p>
    <w:p w:rsidR="00B65038" w:rsidRPr="00985A40" w:rsidRDefault="00B65038" w:rsidP="00B65038">
      <w:pPr>
        <w:shd w:val="clear" w:color="auto" w:fill="FFFFFF"/>
        <w:ind w:firstLine="567"/>
        <w:jc w:val="center"/>
        <w:rPr>
          <w:color w:val="2C2D2E"/>
          <w:sz w:val="28"/>
          <w:szCs w:val="28"/>
        </w:rPr>
      </w:pPr>
      <w:r w:rsidRPr="00985A40">
        <w:rPr>
          <w:color w:val="2C2D2E"/>
          <w:sz w:val="28"/>
          <w:szCs w:val="28"/>
        </w:rPr>
        <w:t xml:space="preserve">муниципальной программы </w:t>
      </w:r>
    </w:p>
    <w:p w:rsidR="00B65038" w:rsidRPr="00985A40" w:rsidRDefault="00B65038" w:rsidP="00B65038">
      <w:pPr>
        <w:shd w:val="clear" w:color="auto" w:fill="FFFFFF"/>
        <w:ind w:firstLine="567"/>
        <w:jc w:val="center"/>
        <w:rPr>
          <w:color w:val="2C2D2E"/>
          <w:sz w:val="23"/>
          <w:szCs w:val="23"/>
        </w:rPr>
      </w:pPr>
    </w:p>
    <w:tbl>
      <w:tblPr>
        <w:tblW w:w="9600" w:type="dxa"/>
        <w:shd w:val="clear" w:color="auto" w:fill="FFFFFF"/>
        <w:tblLook w:val="04A0" w:firstRow="1" w:lastRow="0" w:firstColumn="1" w:lastColumn="0" w:noHBand="0" w:noVBand="1"/>
      </w:tblPr>
      <w:tblGrid>
        <w:gridCol w:w="2802"/>
        <w:gridCol w:w="6798"/>
      </w:tblGrid>
      <w:tr w:rsidR="00B65038" w:rsidRPr="00985A40" w:rsidTr="00B65038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Социальная поддержка отдельных категорий граждан города Енисейска, 2023-2025 годы</w:t>
            </w:r>
            <w:r w:rsidR="00634A3A">
              <w:rPr>
                <w:color w:val="2C2D2E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B65038" w:rsidRPr="00985A40" w:rsidTr="00F8071F">
        <w:trPr>
          <w:trHeight w:val="783"/>
        </w:trPr>
        <w:tc>
          <w:tcPr>
            <w:tcW w:w="2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Тихонова Ольга Юрьевна, заместитель главы города</w:t>
            </w:r>
            <w:r w:rsidRPr="00985A40">
              <w:rPr>
                <w:color w:val="2C2D2E"/>
                <w:sz w:val="24"/>
                <w:szCs w:val="24"/>
              </w:rPr>
              <w:br/>
              <w:t>по социальным и общим вопросам</w:t>
            </w:r>
          </w:p>
        </w:tc>
      </w:tr>
      <w:tr w:rsidR="00B65038" w:rsidRPr="00985A40" w:rsidTr="00D53367">
        <w:trPr>
          <w:trHeight w:val="1875"/>
        </w:trPr>
        <w:tc>
          <w:tcPr>
            <w:tcW w:w="2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Ответственные исполнители мероприятий муниципальной программы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Default="00D53367" w:rsidP="00D53367">
            <w:pPr>
              <w:widowControl/>
              <w:autoSpaceDE/>
              <w:autoSpaceDN/>
              <w:jc w:val="both"/>
              <w:rPr>
                <w:color w:val="2C2D2E"/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</w:rPr>
              <w:t>Г</w:t>
            </w:r>
            <w:r w:rsidR="00B65038" w:rsidRPr="00985A40">
              <w:rPr>
                <w:color w:val="2C2D2E"/>
                <w:sz w:val="24"/>
                <w:szCs w:val="24"/>
              </w:rPr>
              <w:t>лавный</w:t>
            </w:r>
            <w:r>
              <w:rPr>
                <w:color w:val="2C2D2E"/>
                <w:sz w:val="24"/>
                <w:szCs w:val="24"/>
              </w:rPr>
              <w:t xml:space="preserve"> </w:t>
            </w:r>
            <w:r w:rsidR="00B65038" w:rsidRPr="00985A40">
              <w:rPr>
                <w:color w:val="2C2D2E"/>
                <w:sz w:val="24"/>
                <w:szCs w:val="24"/>
              </w:rPr>
              <w:t>специалист</w:t>
            </w:r>
            <w:r>
              <w:rPr>
                <w:color w:val="2C2D2E"/>
                <w:sz w:val="24"/>
                <w:szCs w:val="24"/>
              </w:rPr>
              <w:t xml:space="preserve"> </w:t>
            </w:r>
            <w:r w:rsidR="00B65038" w:rsidRPr="00985A40">
              <w:rPr>
                <w:color w:val="2C2D2E"/>
                <w:sz w:val="24"/>
                <w:szCs w:val="24"/>
              </w:rPr>
              <w:t>по вопросам опеки и попечительства</w:t>
            </w:r>
            <w:r>
              <w:rPr>
                <w:color w:val="2C2D2E"/>
                <w:sz w:val="24"/>
                <w:szCs w:val="24"/>
              </w:rPr>
              <w:t>;</w:t>
            </w:r>
          </w:p>
          <w:p w:rsidR="00D53367" w:rsidRDefault="00D53367" w:rsidP="00D53367">
            <w:pPr>
              <w:widowControl/>
              <w:autoSpaceDE/>
              <w:autoSpaceDN/>
              <w:rPr>
                <w:color w:val="2C2D2E"/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</w:rPr>
              <w:t>В</w:t>
            </w:r>
            <w:r w:rsidR="00B65038" w:rsidRPr="00985A40">
              <w:rPr>
                <w:color w:val="2C2D2E"/>
                <w:sz w:val="24"/>
                <w:szCs w:val="24"/>
              </w:rPr>
              <w:t>едущий специалист по опеке и попечительству над совершеннолетними гражданами</w:t>
            </w:r>
            <w:r>
              <w:rPr>
                <w:color w:val="2C2D2E"/>
                <w:sz w:val="24"/>
                <w:szCs w:val="24"/>
              </w:rPr>
              <w:t>;</w:t>
            </w:r>
          </w:p>
          <w:p w:rsidR="00B65038" w:rsidRPr="00985A40" w:rsidRDefault="00D53367" w:rsidP="00D53367">
            <w:pPr>
              <w:widowControl/>
              <w:autoSpaceDE/>
              <w:autoSpaceDN/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4"/>
                <w:szCs w:val="24"/>
              </w:rPr>
              <w:t>Р</w:t>
            </w:r>
            <w:r w:rsidR="00B65038" w:rsidRPr="00985A40">
              <w:rPr>
                <w:color w:val="2C2D2E"/>
                <w:sz w:val="24"/>
                <w:szCs w:val="24"/>
              </w:rPr>
              <w:t>уководител</w:t>
            </w:r>
            <w:r>
              <w:rPr>
                <w:color w:val="2C2D2E"/>
                <w:sz w:val="24"/>
                <w:szCs w:val="24"/>
              </w:rPr>
              <w:t>ь</w:t>
            </w:r>
            <w:r w:rsidR="00B65038" w:rsidRPr="00985A40">
              <w:rPr>
                <w:color w:val="2C2D2E"/>
                <w:sz w:val="24"/>
                <w:szCs w:val="24"/>
              </w:rPr>
              <w:t xml:space="preserve"> МКУ «Управления муниципальным имуществом г. Енисейска»</w:t>
            </w:r>
            <w:r>
              <w:rPr>
                <w:color w:val="2C2D2E"/>
                <w:sz w:val="24"/>
                <w:szCs w:val="24"/>
              </w:rPr>
              <w:t>;</w:t>
            </w:r>
          </w:p>
          <w:p w:rsidR="00B65038" w:rsidRPr="00985A40" w:rsidRDefault="00D53367" w:rsidP="00D53367">
            <w:pPr>
              <w:widowControl/>
              <w:autoSpaceDE/>
              <w:autoSpaceDN/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4"/>
                <w:szCs w:val="24"/>
              </w:rPr>
              <w:t>В</w:t>
            </w:r>
            <w:r w:rsidR="00B65038" w:rsidRPr="00985A40">
              <w:rPr>
                <w:color w:val="2C2D2E"/>
                <w:sz w:val="24"/>
                <w:szCs w:val="24"/>
              </w:rPr>
              <w:t xml:space="preserve">едущий специалист по реализации жилищных программ </w:t>
            </w:r>
          </w:p>
        </w:tc>
      </w:tr>
      <w:tr w:rsidR="00B65038" w:rsidRPr="00985A40" w:rsidTr="00B65038">
        <w:tc>
          <w:tcPr>
            <w:tcW w:w="2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Связь с государственной программой Красноярского края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jc w:val="both"/>
              <w:rPr>
                <w:color w:val="2C2D2E"/>
                <w:sz w:val="24"/>
                <w:szCs w:val="24"/>
              </w:rPr>
            </w:pPr>
            <w:r w:rsidRPr="00985A40">
              <w:rPr>
                <w:color w:val="2C2D2E"/>
                <w:sz w:val="24"/>
                <w:szCs w:val="24"/>
              </w:rPr>
              <w:t>Государственная программа Красноярского края «Развитие образования», утвержденная постановлением Правительства Красноярского края от 30.09.2013 № 508-п, </w:t>
            </w:r>
            <w:r w:rsidRPr="00985A40">
              <w:rPr>
                <w:rStyle w:val="a9"/>
                <w:color w:val="auto"/>
                <w:sz w:val="24"/>
                <w:szCs w:val="24"/>
                <w:u w:val="none"/>
              </w:rPr>
              <w:t>подпрограмма 4</w:t>
            </w:r>
            <w:r w:rsidRPr="00985A40">
              <w:rPr>
                <w:color w:val="2C2D2E"/>
                <w:sz w:val="24"/>
                <w:szCs w:val="24"/>
              </w:rPr>
              <w:t> «Государственная поддержка детей-сирот, расширение практики применения семейных форм воспитания»,</w:t>
            </w:r>
          </w:p>
          <w:p w:rsidR="00B65038" w:rsidRPr="00985A40" w:rsidRDefault="00B65038" w:rsidP="00B65038">
            <w:pPr>
              <w:jc w:val="both"/>
              <w:rPr>
                <w:color w:val="2C2D2E"/>
                <w:sz w:val="24"/>
                <w:szCs w:val="24"/>
              </w:rPr>
            </w:pPr>
            <w:r w:rsidRPr="00985A40">
              <w:rPr>
                <w:color w:val="2C2D2E"/>
                <w:sz w:val="24"/>
                <w:szCs w:val="24"/>
              </w:rPr>
              <w:t>Государственная программа Красноярского края «Создание условий для обеспечения доступным и комфортным жильем граждан», утвержденная Постановлением Правительства Красноярского края от 30.09.2013 № 514-п, подпрограмма № 4 «Улучшение жилищных условий отдельных категорий граждан», мероприятия №№ 16, 17, 19, 20;</w:t>
            </w:r>
          </w:p>
          <w:p w:rsidR="00B65038" w:rsidRPr="00985A40" w:rsidRDefault="00B65038" w:rsidP="00B65038">
            <w:pPr>
              <w:pStyle w:val="a5"/>
              <w:tabs>
                <w:tab w:val="left" w:pos="116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85A40">
              <w:rPr>
                <w:sz w:val="24"/>
                <w:szCs w:val="24"/>
                <w:lang w:eastAsia="en-US"/>
              </w:rPr>
              <w:t xml:space="preserve">Государственная программа Красноярского края «Развитие системы социальной поддержки граждан», утвержденная Постановлением Правительства Красноярского края </w:t>
            </w:r>
            <w:r w:rsidRPr="00985A40">
              <w:rPr>
                <w:sz w:val="24"/>
                <w:szCs w:val="24"/>
                <w:lang w:eastAsia="en-US"/>
              </w:rPr>
              <w:br/>
              <w:t>от 30.09.2012 № 507-п.</w:t>
            </w:r>
          </w:p>
        </w:tc>
      </w:tr>
      <w:tr w:rsidR="00B65038" w:rsidRPr="00985A40" w:rsidTr="00B65038">
        <w:tc>
          <w:tcPr>
            <w:tcW w:w="2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 xml:space="preserve">Цели муниципальной </w:t>
            </w:r>
            <w:r w:rsidRPr="00985A40">
              <w:rPr>
                <w:color w:val="FFFFFF" w:themeColor="background1"/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widowControl/>
              <w:numPr>
                <w:ilvl w:val="0"/>
                <w:numId w:val="12"/>
              </w:numPr>
              <w:tabs>
                <w:tab w:val="num" w:pos="360"/>
              </w:tabs>
              <w:autoSpaceDE/>
              <w:autoSpaceDN/>
              <w:ind w:left="0" w:firstLine="204"/>
              <w:jc w:val="both"/>
              <w:rPr>
                <w:color w:val="2C2D2E"/>
                <w:sz w:val="24"/>
                <w:szCs w:val="24"/>
              </w:rPr>
            </w:pPr>
            <w:r w:rsidRPr="00985A40">
              <w:rPr>
                <w:color w:val="2C2D2E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государственная поддержка детей-сирот и детей, оставшихся без попечения родителей, а также лиц из числа детей-сирот и детей, оставшихся без попечения родителей.</w:t>
            </w:r>
          </w:p>
          <w:p w:rsidR="00B65038" w:rsidRPr="00985A40" w:rsidRDefault="00B65038" w:rsidP="00B65038">
            <w:pPr>
              <w:adjustRightInd w:val="0"/>
              <w:ind w:firstLine="204"/>
              <w:jc w:val="both"/>
              <w:rPr>
                <w:sz w:val="24"/>
                <w:szCs w:val="24"/>
              </w:rPr>
            </w:pPr>
            <w:r w:rsidRPr="00985A40">
              <w:rPr>
                <w:color w:val="2C2D2E"/>
                <w:sz w:val="24"/>
                <w:szCs w:val="24"/>
              </w:rPr>
              <w:t>2.</w:t>
            </w:r>
            <w:r w:rsidRPr="00985A40">
              <w:rPr>
                <w:sz w:val="24"/>
                <w:szCs w:val="24"/>
              </w:rPr>
              <w:t xml:space="preserve"> Оказание содействия в улучшении жилищных условий детям-сиротам, детям, оставшимся без попечения родителей, лицам из их числа (строительство, приобретение, предоставление сертификата).</w:t>
            </w:r>
          </w:p>
          <w:p w:rsidR="00B65038" w:rsidRPr="00985A40" w:rsidRDefault="00B65038" w:rsidP="00B65038">
            <w:pPr>
              <w:ind w:firstLine="204"/>
              <w:jc w:val="both"/>
              <w:rPr>
                <w:sz w:val="24"/>
                <w:szCs w:val="24"/>
              </w:rPr>
            </w:pPr>
            <w:r w:rsidRPr="00985A40">
              <w:t>3</w:t>
            </w:r>
            <w:r w:rsidRPr="00985A40">
              <w:rPr>
                <w:sz w:val="24"/>
                <w:szCs w:val="24"/>
              </w:rPr>
              <w:t>. Повышение эффективности социальной поддержки отдельных категорий граждан (опека и патронаж над совершеннолетними).</w:t>
            </w:r>
          </w:p>
          <w:p w:rsidR="00B65038" w:rsidRPr="00985A40" w:rsidRDefault="00B65038" w:rsidP="00B65038">
            <w:pPr>
              <w:pStyle w:val="a5"/>
              <w:numPr>
                <w:ilvl w:val="0"/>
                <w:numId w:val="21"/>
              </w:numPr>
              <w:adjustRightInd w:val="0"/>
              <w:ind w:left="0" w:firstLine="204"/>
              <w:jc w:val="both"/>
              <w:rPr>
                <w:sz w:val="24"/>
                <w:szCs w:val="24"/>
              </w:rPr>
            </w:pPr>
            <w:r w:rsidRPr="00985A40">
              <w:rPr>
                <w:sz w:val="24"/>
                <w:szCs w:val="24"/>
              </w:rPr>
              <w:t>Улучшение качества жизни отдельных категорий граждан (выплата пенсии муниципальным служащим г. Енисейска, выплата Почетным гражданам г. Енисейска).</w:t>
            </w:r>
          </w:p>
          <w:p w:rsidR="00B65038" w:rsidRPr="00985A40" w:rsidRDefault="00B65038" w:rsidP="00B65038">
            <w:pPr>
              <w:pStyle w:val="TableParagraph"/>
              <w:numPr>
                <w:ilvl w:val="0"/>
                <w:numId w:val="21"/>
              </w:numPr>
              <w:spacing w:before="0"/>
              <w:ind w:left="0" w:firstLine="204"/>
              <w:jc w:val="both"/>
              <w:rPr>
                <w:sz w:val="24"/>
                <w:szCs w:val="24"/>
                <w:lang w:eastAsia="en-US"/>
              </w:rPr>
            </w:pPr>
            <w:r w:rsidRPr="00985A40">
              <w:rPr>
                <w:sz w:val="24"/>
                <w:szCs w:val="24"/>
                <w:lang w:eastAsia="en-US"/>
              </w:rPr>
              <w:t>Социальная поддержка совершеннолетних граждан города Енисейска.</w:t>
            </w:r>
          </w:p>
        </w:tc>
      </w:tr>
      <w:tr w:rsidR="00B65038" w:rsidRPr="00985A40" w:rsidTr="00B65038">
        <w:tc>
          <w:tcPr>
            <w:tcW w:w="2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pStyle w:val="a5"/>
              <w:numPr>
                <w:ilvl w:val="1"/>
                <w:numId w:val="12"/>
              </w:numPr>
              <w:tabs>
                <w:tab w:val="num" w:pos="346"/>
              </w:tabs>
              <w:ind w:left="62" w:firstLine="204"/>
              <w:jc w:val="both"/>
              <w:rPr>
                <w:sz w:val="24"/>
                <w:szCs w:val="24"/>
              </w:rPr>
            </w:pPr>
            <w:r w:rsidRPr="00985A40">
              <w:rPr>
                <w:sz w:val="24"/>
                <w:szCs w:val="24"/>
              </w:rPr>
              <w:t xml:space="preserve">Создание условий, отвечающих современным требованиям, для воспитания детей-сирот и детей, оставшихся без попечения родителей, проживающих в замещающих семьях. </w:t>
            </w:r>
          </w:p>
          <w:p w:rsidR="00B65038" w:rsidRPr="00985A40" w:rsidRDefault="00B65038" w:rsidP="00B65038">
            <w:pPr>
              <w:ind w:firstLine="204"/>
              <w:jc w:val="both"/>
              <w:rPr>
                <w:sz w:val="24"/>
                <w:szCs w:val="24"/>
              </w:rPr>
            </w:pPr>
            <w:r w:rsidRPr="00985A40">
              <w:rPr>
                <w:sz w:val="24"/>
                <w:szCs w:val="24"/>
              </w:rPr>
              <w:t>2. Обеспечить реализацию мероприятий, направленных</w:t>
            </w:r>
            <w:r w:rsidRPr="00985A40">
              <w:rPr>
                <w:sz w:val="24"/>
                <w:szCs w:val="24"/>
              </w:rPr>
              <w:br/>
              <w:t>на развитие в городе семейных форм воспитания детей-сирот и детей, оставшихся без попечения родителей.</w:t>
            </w:r>
          </w:p>
          <w:p w:rsidR="00B65038" w:rsidRPr="00985A40" w:rsidRDefault="00B65038" w:rsidP="00B65038">
            <w:pPr>
              <w:adjustRightInd w:val="0"/>
              <w:ind w:firstLine="204"/>
              <w:jc w:val="both"/>
              <w:rPr>
                <w:color w:val="2C2D2E"/>
                <w:sz w:val="24"/>
                <w:szCs w:val="24"/>
              </w:rPr>
            </w:pPr>
            <w:r w:rsidRPr="00985A40">
              <w:rPr>
                <w:color w:val="2C2D2E"/>
                <w:sz w:val="24"/>
                <w:szCs w:val="24"/>
              </w:rPr>
              <w:t>3. П</w:t>
            </w:r>
            <w:r w:rsidRPr="00985A40">
              <w:rPr>
                <w:sz w:val="24"/>
                <w:szCs w:val="24"/>
              </w:rPr>
              <w:t>риобретение (строительство) жилья для детей-сирот, детей оставшихся без попечения родителей,</w:t>
            </w:r>
            <w:r w:rsidRPr="00985A40">
              <w:rPr>
                <w:color w:val="2C2D2E"/>
                <w:sz w:val="24"/>
                <w:szCs w:val="24"/>
              </w:rPr>
              <w:t xml:space="preserve"> лицам из числа детей-сирот и детей, оставшихся без попечения родителей.</w:t>
            </w:r>
          </w:p>
          <w:p w:rsidR="00B65038" w:rsidRPr="00985A40" w:rsidRDefault="00B65038" w:rsidP="00B65038">
            <w:pPr>
              <w:ind w:firstLine="204"/>
              <w:rPr>
                <w:sz w:val="24"/>
                <w:szCs w:val="24"/>
              </w:rPr>
            </w:pPr>
            <w:r w:rsidRPr="00985A40">
              <w:rPr>
                <w:sz w:val="24"/>
                <w:szCs w:val="24"/>
              </w:rPr>
              <w:t xml:space="preserve">4. Своевременное и адресное предоставление мер социальной поддержки гражданам старшего поколения, направленное на повышение качества жизни отдельных категорий граждан. </w:t>
            </w:r>
          </w:p>
          <w:p w:rsidR="005D2754" w:rsidRPr="00985A40" w:rsidRDefault="00B65038" w:rsidP="005D2754">
            <w:pPr>
              <w:pStyle w:val="TableParagraph"/>
              <w:spacing w:before="0"/>
              <w:ind w:left="204"/>
              <w:jc w:val="both"/>
              <w:rPr>
                <w:sz w:val="24"/>
                <w:szCs w:val="24"/>
                <w:lang w:eastAsia="en-US"/>
              </w:rPr>
            </w:pPr>
            <w:r w:rsidRPr="00985A40">
              <w:rPr>
                <w:sz w:val="24"/>
                <w:szCs w:val="24"/>
                <w:lang w:eastAsia="en-US"/>
              </w:rPr>
              <w:t xml:space="preserve">5.  Создание условий для обеспечения реализации программы </w:t>
            </w:r>
          </w:p>
        </w:tc>
      </w:tr>
      <w:tr w:rsidR="00B65038" w:rsidRPr="00985A40" w:rsidTr="005D2754">
        <w:tc>
          <w:tcPr>
            <w:tcW w:w="2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038" w:rsidRPr="00985A40" w:rsidRDefault="005D2754" w:rsidP="00B65038">
            <w:pPr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Подпрограммы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038" w:rsidRDefault="005D2754" w:rsidP="000F2156">
            <w:pPr>
              <w:rPr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Подпрограмма 1</w:t>
            </w:r>
            <w:r w:rsidR="00D53367">
              <w:rPr>
                <w:color w:val="2C2D2E"/>
                <w:sz w:val="23"/>
                <w:szCs w:val="23"/>
              </w:rPr>
              <w:t>.</w:t>
            </w:r>
            <w:r>
              <w:rPr>
                <w:color w:val="2C2D2E"/>
                <w:sz w:val="23"/>
                <w:szCs w:val="23"/>
              </w:rPr>
              <w:t xml:space="preserve"> </w:t>
            </w:r>
            <w:r w:rsidR="000F2156" w:rsidRPr="000F2156">
              <w:rPr>
                <w:sz w:val="23"/>
                <w:szCs w:val="23"/>
              </w:rPr>
              <w:t>Повышение качества жизни отдельных категорий граждан.</w:t>
            </w:r>
          </w:p>
          <w:p w:rsidR="000F2156" w:rsidRPr="00985A40" w:rsidRDefault="000F2156" w:rsidP="000F2156">
            <w:pPr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Подпрограмма 2</w:t>
            </w:r>
            <w:r w:rsidR="00D53367">
              <w:rPr>
                <w:color w:val="2C2D2E"/>
                <w:sz w:val="23"/>
                <w:szCs w:val="23"/>
              </w:rPr>
              <w:t>.</w:t>
            </w:r>
            <w:r>
              <w:rPr>
                <w:color w:val="2C2D2E"/>
                <w:sz w:val="23"/>
                <w:szCs w:val="23"/>
              </w:rPr>
              <w:t xml:space="preserve"> Финансовое обеспечение отдельных категорий граждан</w:t>
            </w:r>
            <w:r w:rsidR="00D53367">
              <w:rPr>
                <w:color w:val="2C2D2E"/>
                <w:sz w:val="23"/>
                <w:szCs w:val="23"/>
              </w:rPr>
              <w:t>.</w:t>
            </w:r>
          </w:p>
        </w:tc>
      </w:tr>
      <w:tr w:rsidR="005D2754" w:rsidRPr="00985A40" w:rsidTr="00B65038">
        <w:tc>
          <w:tcPr>
            <w:tcW w:w="2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2754" w:rsidRPr="00985A40" w:rsidRDefault="005D2754" w:rsidP="005D2754">
            <w:pPr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Сроки реализации муниципальной</w:t>
            </w:r>
          </w:p>
          <w:p w:rsidR="005D2754" w:rsidRPr="00985A40" w:rsidRDefault="005D2754" w:rsidP="005D2754">
            <w:pPr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2754" w:rsidRPr="00985A40" w:rsidRDefault="005D2754" w:rsidP="005D2754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2023 год и плановый период 2024 - 2025 годов</w:t>
            </w:r>
          </w:p>
        </w:tc>
      </w:tr>
      <w:tr w:rsidR="00B65038" w:rsidRPr="00985A40" w:rsidTr="00B65038">
        <w:tc>
          <w:tcPr>
            <w:tcW w:w="2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Целевые индикаторы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widowControl/>
              <w:numPr>
                <w:ilvl w:val="0"/>
                <w:numId w:val="14"/>
              </w:numPr>
              <w:tabs>
                <w:tab w:val="num" w:pos="33"/>
              </w:tabs>
              <w:autoSpaceDE/>
              <w:autoSpaceDN/>
              <w:ind w:left="0" w:firstLine="22"/>
              <w:jc w:val="both"/>
              <w:rPr>
                <w:color w:val="2C2D2E"/>
                <w:sz w:val="24"/>
                <w:szCs w:val="24"/>
              </w:rPr>
            </w:pPr>
            <w:r w:rsidRPr="00985A40">
              <w:rPr>
                <w:color w:val="2C2D2E"/>
                <w:sz w:val="24"/>
                <w:szCs w:val="24"/>
              </w:rPr>
              <w:t xml:space="preserve">сохранение доли детей-сирот и детей, оставшихся </w:t>
            </w:r>
            <w:r w:rsidRPr="00985A40">
              <w:rPr>
                <w:color w:val="2C2D2E"/>
                <w:sz w:val="24"/>
                <w:szCs w:val="24"/>
              </w:rPr>
              <w:br/>
              <w:t xml:space="preserve">без попечения родителей, переданных на воспитание в семьи, </w:t>
            </w:r>
            <w:r w:rsidRPr="00985A40">
              <w:rPr>
                <w:color w:val="2C2D2E"/>
                <w:sz w:val="24"/>
                <w:szCs w:val="24"/>
              </w:rPr>
              <w:br/>
              <w:t xml:space="preserve">в общей численности детей-сирот и детей, оставшихся </w:t>
            </w:r>
            <w:r w:rsidRPr="00985A40">
              <w:rPr>
                <w:color w:val="2C2D2E"/>
                <w:sz w:val="24"/>
                <w:szCs w:val="24"/>
              </w:rPr>
              <w:br/>
              <w:t>без попечения родителей, на уровне 100 % в 2023 - 2025 годах;</w:t>
            </w:r>
          </w:p>
          <w:p w:rsidR="00B65038" w:rsidRPr="00985A40" w:rsidRDefault="00B65038" w:rsidP="00B65038">
            <w:pPr>
              <w:widowControl/>
              <w:numPr>
                <w:ilvl w:val="0"/>
                <w:numId w:val="14"/>
              </w:numPr>
              <w:tabs>
                <w:tab w:val="num" w:pos="33"/>
              </w:tabs>
              <w:autoSpaceDE/>
              <w:autoSpaceDN/>
              <w:ind w:left="0" w:firstLine="22"/>
              <w:jc w:val="both"/>
              <w:rPr>
                <w:color w:val="2C2D2E"/>
                <w:sz w:val="24"/>
                <w:szCs w:val="24"/>
              </w:rPr>
            </w:pPr>
            <w:r w:rsidRPr="00985A40">
              <w:rPr>
                <w:sz w:val="24"/>
                <w:szCs w:val="24"/>
              </w:rPr>
              <w:t>доля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семьях;</w:t>
            </w:r>
          </w:p>
          <w:p w:rsidR="00B65038" w:rsidRPr="00985A40" w:rsidRDefault="00B65038" w:rsidP="00B65038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adjustRightInd w:val="0"/>
              <w:ind w:left="0" w:firstLine="62"/>
              <w:jc w:val="both"/>
              <w:rPr>
                <w:sz w:val="24"/>
                <w:szCs w:val="24"/>
              </w:rPr>
            </w:pPr>
            <w:r w:rsidRPr="00985A40">
              <w:rPr>
                <w:sz w:val="24"/>
                <w:szCs w:val="24"/>
              </w:rPr>
              <w:t>количество граждан, из числа детей-сирот и детей, оставшихся без попечения родителей, улучшивших жилищные условия за 2023 - 2025 годы;</w:t>
            </w:r>
          </w:p>
          <w:p w:rsidR="00B65038" w:rsidRPr="00985A40" w:rsidRDefault="00B65038" w:rsidP="00B65038">
            <w:pPr>
              <w:widowControl/>
              <w:numPr>
                <w:ilvl w:val="0"/>
                <w:numId w:val="14"/>
              </w:numPr>
              <w:autoSpaceDE/>
              <w:autoSpaceDN/>
              <w:ind w:left="0" w:firstLine="22"/>
              <w:jc w:val="both"/>
              <w:rPr>
                <w:color w:val="2C2D2E"/>
                <w:sz w:val="24"/>
                <w:szCs w:val="24"/>
              </w:rPr>
            </w:pPr>
            <w:r w:rsidRPr="00985A40">
              <w:rPr>
                <w:sz w:val="24"/>
                <w:szCs w:val="24"/>
              </w:rPr>
              <w:t>доля обратившихся граждан для установления опеки и (или) попечительства над совершеннолетними составит 100%.</w:t>
            </w:r>
          </w:p>
        </w:tc>
      </w:tr>
      <w:tr w:rsidR="00B65038" w:rsidRPr="00985A40" w:rsidTr="00B65038">
        <w:tc>
          <w:tcPr>
            <w:tcW w:w="2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038" w:rsidRPr="00985A40" w:rsidRDefault="00B65038" w:rsidP="00B65038">
            <w:pPr>
              <w:spacing w:before="100" w:beforeAutospacing="1" w:after="195"/>
              <w:rPr>
                <w:color w:val="2C2D2E"/>
                <w:sz w:val="23"/>
                <w:szCs w:val="23"/>
              </w:rPr>
            </w:pPr>
            <w:r w:rsidRPr="00985A40">
              <w:rPr>
                <w:color w:val="2C2D2E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038" w:rsidRPr="00985A40" w:rsidRDefault="00B65038" w:rsidP="00B650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бюджетных ассигнований на реализацию Программы составляет –</w:t>
            </w:r>
            <w:r w:rsidRPr="00985A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21 638 000,0 руб., в том числе:</w:t>
            </w:r>
          </w:p>
          <w:p w:rsidR="00B65038" w:rsidRPr="00985A40" w:rsidRDefault="00B65038" w:rsidP="00B650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985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всего – 10 324 600,0 руб., в том числе:</w:t>
            </w:r>
          </w:p>
          <w:p w:rsidR="00B65038" w:rsidRPr="00985A40" w:rsidRDefault="00B65038" w:rsidP="00B650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города – 1 539 300,0 руб.</w:t>
            </w:r>
          </w:p>
          <w:p w:rsidR="00B65038" w:rsidRPr="00985A40" w:rsidRDefault="00B65038" w:rsidP="00B650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краевого бюджета – 8 785 300,0 руб.</w:t>
            </w:r>
          </w:p>
          <w:p w:rsidR="00B65038" w:rsidRPr="00985A40" w:rsidRDefault="00B65038" w:rsidP="00B650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985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всего – 5 656 700,0 руб., в том числе:</w:t>
            </w:r>
          </w:p>
          <w:p w:rsidR="00B65038" w:rsidRPr="00985A40" w:rsidRDefault="00B65038" w:rsidP="00B650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города – 1 539 300,0 руб. </w:t>
            </w:r>
          </w:p>
          <w:p w:rsidR="00B65038" w:rsidRPr="00985A40" w:rsidRDefault="00B65038" w:rsidP="00B650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краевого бюджета – 4 117 400,0 руб.</w:t>
            </w:r>
          </w:p>
          <w:p w:rsidR="00B65038" w:rsidRPr="00985A40" w:rsidRDefault="00B65038" w:rsidP="00B650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985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всего </w:t>
            </w:r>
            <w:proofErr w:type="gramStart"/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5</w:t>
            </w:r>
            <w:proofErr w:type="gramEnd"/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656 700,0 руб., в том числе:</w:t>
            </w:r>
          </w:p>
          <w:p w:rsidR="00B65038" w:rsidRPr="00985A40" w:rsidRDefault="00B65038" w:rsidP="00B650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города – 1 539 300,0 руб. </w:t>
            </w:r>
          </w:p>
          <w:p w:rsidR="00B65038" w:rsidRPr="00F8071F" w:rsidRDefault="00B65038" w:rsidP="00F8071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краевого бюджета – 4 117 400,0 руб.</w:t>
            </w:r>
          </w:p>
        </w:tc>
      </w:tr>
    </w:tbl>
    <w:p w:rsidR="00B65038" w:rsidRPr="00985A40" w:rsidRDefault="00B65038" w:rsidP="00B65038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numPr>
          <w:ilvl w:val="0"/>
          <w:numId w:val="15"/>
        </w:numPr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Общая характеристика текущего состояния соответствующей сферы социально-экономического развития (указывается конкретная сфера реализации муниципальной программы) города Енисейска. Основные цели, задачи и сроки реализации муниципальной программы.</w:t>
      </w:r>
    </w:p>
    <w:p w:rsidR="00B65038" w:rsidRPr="00985A40" w:rsidRDefault="00B65038" w:rsidP="00B65038">
      <w:pPr>
        <w:pStyle w:val="a3"/>
        <w:ind w:left="0" w:firstLine="708"/>
        <w:jc w:val="both"/>
        <w:rPr>
          <w:sz w:val="26"/>
          <w:szCs w:val="26"/>
        </w:rPr>
      </w:pPr>
      <w:bookmarkStart w:id="0" w:name="P309"/>
      <w:bookmarkEnd w:id="0"/>
      <w:r w:rsidRPr="00985A40">
        <w:rPr>
          <w:sz w:val="26"/>
          <w:szCs w:val="26"/>
        </w:rPr>
        <w:t xml:space="preserve">Социальная сфера – это совокупность отраслей, обслуживающих базовые социальные потребности населения. К данной сфере относится всё, что обеспечивает жизнедеятельность человека: медицинское сопровождение, предоставление мер </w:t>
      </w:r>
      <w:r w:rsidRPr="00985A40">
        <w:rPr>
          <w:sz w:val="26"/>
          <w:szCs w:val="26"/>
        </w:rPr>
        <w:lastRenderedPageBreak/>
        <w:t xml:space="preserve">социальной поддержки, обеспечение жильем, социализация и другие меры. Разные отрасли социальной сферы оказывают непосредственное влияние на уровень благосостояния и качество жизни населения. </w:t>
      </w:r>
    </w:p>
    <w:p w:rsidR="00B65038" w:rsidRPr="00985A40" w:rsidRDefault="00B65038" w:rsidP="00B65038">
      <w:pPr>
        <w:pStyle w:val="a5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 xml:space="preserve">В соответствии с Решением Енисейского городского Совета депутатов </w:t>
      </w:r>
      <w:r w:rsidRPr="00985A40">
        <w:rPr>
          <w:sz w:val="26"/>
          <w:szCs w:val="26"/>
        </w:rPr>
        <w:br/>
        <w:t xml:space="preserve">в  структуру администрации введена 1 ставка ведущего специалиста по  опеке и попечительству в отношении совершеннолетних граждан город Енисейска,  </w:t>
      </w:r>
      <w:r w:rsidRPr="00985A40">
        <w:rPr>
          <w:sz w:val="26"/>
          <w:szCs w:val="26"/>
        </w:rPr>
        <w:br/>
        <w:t xml:space="preserve">в обязанности которого  входит осуществление деятельности по установлению  опеки  и попечительства в отношении лиц, признанных в установленном порядке недееспособными вследствие психического расстройства или ограниченными </w:t>
      </w:r>
      <w:r w:rsidRPr="00985A40">
        <w:rPr>
          <w:sz w:val="26"/>
          <w:szCs w:val="26"/>
        </w:rPr>
        <w:br/>
        <w:t>в дееспособности вследствие злоупотребления спиртными напитками или наркотическими средствами, а также совершеннолетних дееспособных лиц, которые по состоянию  здоровья не могут самостоятельно осуществлять и защищать свои права и исполнять обязанности.</w:t>
      </w:r>
    </w:p>
    <w:p w:rsidR="00B65038" w:rsidRPr="00985A40" w:rsidRDefault="00B65038" w:rsidP="00B65038">
      <w:pPr>
        <w:pStyle w:val="a3"/>
        <w:ind w:left="0"/>
        <w:jc w:val="both"/>
        <w:rPr>
          <w:sz w:val="26"/>
          <w:szCs w:val="26"/>
        </w:rPr>
      </w:pPr>
      <w:r w:rsidRPr="00985A40">
        <w:tab/>
      </w:r>
      <w:r w:rsidRPr="00985A40">
        <w:rPr>
          <w:sz w:val="26"/>
          <w:szCs w:val="26"/>
        </w:rPr>
        <w:t xml:space="preserve">По состоянию на 01.07.2022 г. количество совершеннолетних граждан, </w:t>
      </w:r>
      <w:r w:rsidRPr="00985A40">
        <w:rPr>
          <w:sz w:val="26"/>
          <w:szCs w:val="26"/>
        </w:rPr>
        <w:br/>
        <w:t>над которыми установлено попечительство составляет 37 человек.</w:t>
      </w:r>
    </w:p>
    <w:p w:rsidR="00B65038" w:rsidRPr="00985A40" w:rsidRDefault="00B65038" w:rsidP="00B65038">
      <w:pPr>
        <w:pStyle w:val="a3"/>
        <w:ind w:left="0" w:firstLine="708"/>
        <w:jc w:val="both"/>
        <w:rPr>
          <w:sz w:val="26"/>
          <w:szCs w:val="26"/>
        </w:rPr>
      </w:pPr>
      <w:r w:rsidRPr="00985A40">
        <w:rPr>
          <w:sz w:val="26"/>
          <w:szCs w:val="26"/>
        </w:rPr>
        <w:t xml:space="preserve">Предоставление мер социальной поддержки гражданам по данным мероприятиям носит заявительный принцип, предусматривающий обращение гражданина или его законного представителя в письменной или электронной форме </w:t>
      </w:r>
      <w:r w:rsidRPr="00985A40">
        <w:rPr>
          <w:sz w:val="26"/>
          <w:szCs w:val="26"/>
        </w:rPr>
        <w:br/>
        <w:t>в администрацию г. Енисейска.</w:t>
      </w:r>
    </w:p>
    <w:p w:rsidR="00B65038" w:rsidRPr="00985A40" w:rsidRDefault="00B65038" w:rsidP="00B65038">
      <w:pPr>
        <w:pStyle w:val="a3"/>
        <w:ind w:left="0"/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>Пенсию за выслугу лет муниципальным служащим получают ежемесячно 32 человека. Расчет размера пенсии, назначение и выплату осуществляются ведущим специалистом администрации города по опеке и попечительству в отношении совершеннолетних граждан.</w:t>
      </w:r>
    </w:p>
    <w:p w:rsidR="00B65038" w:rsidRPr="00985A40" w:rsidRDefault="00B65038" w:rsidP="00B65038">
      <w:pPr>
        <w:pStyle w:val="a3"/>
        <w:ind w:left="0"/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 xml:space="preserve">Единовременная выплата Почетному гражданину осуществляется один раз в год по заявлению. В 2022 году количество получателей составляет 5 человек. </w:t>
      </w:r>
      <w:r w:rsidRPr="00985A40">
        <w:rPr>
          <w:sz w:val="26"/>
          <w:szCs w:val="26"/>
        </w:rPr>
        <w:tab/>
      </w:r>
      <w:r w:rsidRPr="00985A40">
        <w:rPr>
          <w:sz w:val="26"/>
          <w:szCs w:val="26"/>
        </w:rPr>
        <w:tab/>
        <w:t>Количество совершеннолетних граждан, над которыми установлена опека и (или) попечительство – 37 (ежегодно).</w:t>
      </w:r>
    </w:p>
    <w:p w:rsidR="00B65038" w:rsidRPr="00985A40" w:rsidRDefault="00B65038" w:rsidP="00B65038">
      <w:pPr>
        <w:pStyle w:val="a3"/>
        <w:ind w:left="0"/>
        <w:jc w:val="both"/>
        <w:rPr>
          <w:color w:val="000000"/>
          <w:sz w:val="26"/>
          <w:szCs w:val="26"/>
        </w:rPr>
      </w:pPr>
      <w:r w:rsidRPr="00985A40">
        <w:rPr>
          <w:sz w:val="26"/>
          <w:szCs w:val="26"/>
        </w:rPr>
        <w:tab/>
        <w:t>Осуществление </w:t>
      </w:r>
      <w:hyperlink r:id="rId8" w:tooltip="Социальная защита" w:history="1">
        <w:r w:rsidRPr="00985A40">
          <w:rPr>
            <w:sz w:val="26"/>
            <w:szCs w:val="26"/>
          </w:rPr>
          <w:t>социально-правовой защиты</w:t>
        </w:r>
      </w:hyperlink>
      <w:r w:rsidRPr="00985A40">
        <w:rPr>
          <w:color w:val="000000"/>
          <w:sz w:val="26"/>
          <w:szCs w:val="26"/>
        </w:rPr>
        <w:t xml:space="preserve"> детей, установление опеки и попечительства возложено на специалистов по вопросам опеки и попечительства администрации города Енисейска. </w:t>
      </w:r>
    </w:p>
    <w:p w:rsidR="00B65038" w:rsidRPr="00985A40" w:rsidRDefault="00B65038" w:rsidP="00B650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«Поддержка детей-сирот, замещающих семей» в 2020 - 2021 годах позволила снизить количество детей-сирот и детей, оставшихся без попечения родителей, проживающих на территории края, с 13 до 3 человек. Это стало следствием наметившейся в последние годы тенденции </w:t>
      </w:r>
      <w:r w:rsidRPr="00985A40">
        <w:rPr>
          <w:rFonts w:ascii="Times New Roman" w:hAnsi="Times New Roman" w:cs="Times New Roman"/>
          <w:sz w:val="26"/>
          <w:szCs w:val="26"/>
        </w:rPr>
        <w:br/>
        <w:t>по снижению числа детей, оставшихся без попечения родителей, выявленных в течение года.</w:t>
      </w:r>
    </w:p>
    <w:p w:rsidR="00B65038" w:rsidRPr="00985A40" w:rsidRDefault="00B65038" w:rsidP="00B650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В то же время наблюдается стабильность числа детей, оставшихся без попечения родителей, воспитывающихся в семьях граждан, в 2020-2021 годах – 95, в 2022 - 98 году. На 01.07.2022 года под опекой (попечительством) проживает 48 детей. При этом наиболее предпочитаемой гражданами формой на протяжении всего периода является приемная семья. Если по состоянию на 1 января 2021 года в 18 приемных семьях воспитывались 35 детей, в 2022 году численность приемных семей возросла – 22 семей, в них воспитываются 39 приемных детей, 11 детей в семьях усыновителей. В основном в семьи принимаются дети дошкольного или младшего школьного возраста, </w:t>
      </w:r>
      <w:r w:rsidRPr="00985A40">
        <w:rPr>
          <w:rFonts w:ascii="Times New Roman" w:hAnsi="Times New Roman" w:cs="Times New Roman"/>
          <w:sz w:val="26"/>
          <w:szCs w:val="26"/>
        </w:rPr>
        <w:br/>
        <w:t>не имеющие значительных отклонений в здоровье.</w:t>
      </w:r>
    </w:p>
    <w:p w:rsidR="00B65038" w:rsidRPr="00985A40" w:rsidRDefault="00B65038" w:rsidP="00B65038">
      <w:pPr>
        <w:shd w:val="clear" w:color="auto" w:fill="FFFFFF"/>
        <w:ind w:firstLine="708"/>
        <w:jc w:val="both"/>
        <w:rPr>
          <w:sz w:val="26"/>
          <w:szCs w:val="26"/>
        </w:rPr>
      </w:pPr>
      <w:r w:rsidRPr="00985A40">
        <w:rPr>
          <w:sz w:val="26"/>
          <w:szCs w:val="26"/>
        </w:rPr>
        <w:t>Дети (3 ребенка), не устроенные на семейные формы воспитания, воспитываются в 2 краевых государственных казенных учреждениях для детей-сирот и детей, оставшихся без попечения родителей (далее - детские дома)</w:t>
      </w:r>
      <w:r w:rsidRPr="00985A40">
        <w:rPr>
          <w:color w:val="000000"/>
          <w:sz w:val="26"/>
          <w:szCs w:val="26"/>
        </w:rPr>
        <w:t xml:space="preserve">. </w:t>
      </w:r>
      <w:r w:rsidRPr="00985A40">
        <w:rPr>
          <w:sz w:val="26"/>
          <w:szCs w:val="26"/>
        </w:rPr>
        <w:t xml:space="preserve">Данный факт свидетельствует о необходимости дальнейшего развития института социального родительства. </w:t>
      </w:r>
    </w:p>
    <w:p w:rsidR="00B65038" w:rsidRPr="00985A40" w:rsidRDefault="00B65038" w:rsidP="00B6503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985A40">
        <w:rPr>
          <w:color w:val="000000"/>
          <w:sz w:val="26"/>
          <w:szCs w:val="26"/>
        </w:rPr>
        <w:lastRenderedPageBreak/>
        <w:t>Ежегодно выявляется до 15-ти детей данной </w:t>
      </w:r>
      <w:hyperlink r:id="rId9" w:tooltip="Категория:" w:history="1">
        <w:r w:rsidRPr="00985A40">
          <w:rPr>
            <w:sz w:val="26"/>
            <w:szCs w:val="26"/>
          </w:rPr>
          <w:t>категории</w:t>
        </w:r>
      </w:hyperlink>
      <w:r w:rsidRPr="00985A40">
        <w:rPr>
          <w:sz w:val="26"/>
          <w:szCs w:val="26"/>
        </w:rPr>
        <w:t xml:space="preserve">, </w:t>
      </w:r>
      <w:r w:rsidRPr="00985A40">
        <w:rPr>
          <w:color w:val="000000"/>
          <w:sz w:val="26"/>
          <w:szCs w:val="26"/>
        </w:rPr>
        <w:t>растет число детей-сирот и детей, оставшихся без попечения родителей, прибывших из других районов Красноярского края, регионов. В последний период времени увеличивается количество </w:t>
      </w:r>
      <w:hyperlink r:id="rId10" w:tooltip="Обращения граждан" w:history="1">
        <w:r w:rsidRPr="00985A40">
          <w:rPr>
            <w:sz w:val="26"/>
            <w:szCs w:val="26"/>
          </w:rPr>
          <w:t>обращений граждан</w:t>
        </w:r>
      </w:hyperlink>
      <w:r w:rsidRPr="00985A40">
        <w:rPr>
          <w:color w:val="000000"/>
          <w:sz w:val="26"/>
          <w:szCs w:val="26"/>
        </w:rPr>
        <w:t xml:space="preserve"> по вопросам принятия в семью на воспитание детей - сирот и детей, оставшихся без попечения родителей. </w:t>
      </w:r>
    </w:p>
    <w:p w:rsidR="00B65038" w:rsidRPr="00985A40" w:rsidRDefault="00B65038" w:rsidP="00B6503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985A40">
        <w:rPr>
          <w:color w:val="000000"/>
          <w:sz w:val="26"/>
          <w:szCs w:val="26"/>
        </w:rPr>
        <w:t>Разработаны и реализуются мероприятия, направленные на улучшение положения детей-сирот и детей, оставшихся без попечения родителей, замещающих семей, принявших детей данной категории на воспитание, ощутимы меры материальной поддержки опекунских/ приемных семей. Все дети, находящиеся под опекой, обеспечиваются материально через выплату пособий, в размере, установленном в соответствии с действующим законодательством. Регул</w:t>
      </w:r>
      <w:r w:rsidRPr="00985A40">
        <w:rPr>
          <w:sz w:val="26"/>
          <w:szCs w:val="26"/>
        </w:rPr>
        <w:t>ярно ведется контроль за использованием опекунами/ попечителями </w:t>
      </w:r>
      <w:hyperlink r:id="rId11" w:tooltip="Денежные средства" w:history="1">
        <w:r w:rsidRPr="00985A40">
          <w:rPr>
            <w:sz w:val="26"/>
            <w:szCs w:val="26"/>
          </w:rPr>
          <w:t>денежных средств</w:t>
        </w:r>
      </w:hyperlink>
      <w:r w:rsidRPr="00985A40">
        <w:rPr>
          <w:color w:val="000000"/>
          <w:sz w:val="26"/>
          <w:szCs w:val="26"/>
        </w:rPr>
        <w:t>, получаемых на содержание подопечных детей. В соответствии с Правилами проводятся </w:t>
      </w:r>
      <w:hyperlink r:id="rId12" w:tooltip="Плановые проверки" w:history="1">
        <w:r w:rsidRPr="00985A40">
          <w:rPr>
            <w:sz w:val="26"/>
            <w:szCs w:val="26"/>
          </w:rPr>
          <w:t>плановые проверки</w:t>
        </w:r>
      </w:hyperlink>
      <w:r w:rsidRPr="00985A40">
        <w:rPr>
          <w:sz w:val="26"/>
          <w:szCs w:val="26"/>
        </w:rPr>
        <w:t> </w:t>
      </w:r>
      <w:r w:rsidRPr="00985A40">
        <w:rPr>
          <w:color w:val="000000"/>
          <w:sz w:val="26"/>
          <w:szCs w:val="26"/>
        </w:rPr>
        <w:t>материально-бытовых условий проживания детей-сирот и детей, оставшихся без попечения родителей, воспитывающихся в семьях граждан. Все результаты обследований оформляются в форме актов и хранятся в личном деле подопечных детей. Дети-сироты и дети, оставшиеся без попечения родителей, помимо ежемесячного пособия на опекаемых детей, все дети, находящиеся под опекой и попечительством, получают возможность один раз в год бесплатно пройти медицинское обследо</w:t>
      </w:r>
      <w:r w:rsidRPr="00985A40">
        <w:rPr>
          <w:sz w:val="26"/>
          <w:szCs w:val="26"/>
        </w:rPr>
        <w:t>вание, при необходимости получить </w:t>
      </w:r>
      <w:hyperlink r:id="rId13" w:tooltip="Санаторное лечение" w:history="1">
        <w:r w:rsidRPr="00985A40">
          <w:rPr>
            <w:sz w:val="26"/>
            <w:szCs w:val="26"/>
          </w:rPr>
          <w:t>санаторное лечение</w:t>
        </w:r>
      </w:hyperlink>
      <w:r w:rsidRPr="00985A40">
        <w:rPr>
          <w:sz w:val="26"/>
          <w:szCs w:val="26"/>
        </w:rPr>
        <w:t xml:space="preserve">. </w:t>
      </w:r>
      <w:r w:rsidRPr="00985A40">
        <w:rPr>
          <w:sz w:val="26"/>
          <w:szCs w:val="26"/>
        </w:rPr>
        <w:br/>
        <w:t>В период </w:t>
      </w:r>
      <w:hyperlink r:id="rId14" w:tooltip="Летние каникулы" w:history="1">
        <w:r w:rsidRPr="00985A40">
          <w:rPr>
            <w:sz w:val="26"/>
            <w:szCs w:val="26"/>
          </w:rPr>
          <w:t>летних каникул</w:t>
        </w:r>
      </w:hyperlink>
      <w:r w:rsidRPr="00985A40">
        <w:rPr>
          <w:color w:val="000000"/>
          <w:sz w:val="26"/>
          <w:szCs w:val="26"/>
        </w:rPr>
        <w:t xml:space="preserve"> детям-сиротам предоставляется право на бесплатный отдых и оздоровление в санаториях и оздоровительных лагерях. Дети, находящиеся </w:t>
      </w:r>
      <w:r w:rsidRPr="00985A40">
        <w:rPr>
          <w:color w:val="000000"/>
          <w:sz w:val="26"/>
          <w:szCs w:val="26"/>
        </w:rPr>
        <w:br/>
        <w:t xml:space="preserve">на воспитании в приемных, опекунских семьях, получают бесплатное питание </w:t>
      </w:r>
      <w:r w:rsidRPr="00985A40">
        <w:rPr>
          <w:color w:val="000000"/>
          <w:sz w:val="26"/>
          <w:szCs w:val="26"/>
        </w:rPr>
        <w:br/>
        <w:t>в образовательных учреждениях.</w:t>
      </w:r>
    </w:p>
    <w:p w:rsidR="00B65038" w:rsidRPr="00985A40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Существующая в городе система сопровождения семей, принявших на воспитание детей-сирот, детей, оставшихся без попечения родителей, позволяет своевременно принимать и отменять решения о передаче под опеку и в приемные семьи детей-сирот, не допуская нарушения прав несовершеннолетних. Однако при этом количество принимаемых решений об отстранении законных представителей от исполнения обязанностей опекуна остается высоким. Так, в 2020 году органами опеки и попечительства приняты меры по отстранению опекунов за ненадлежащее исполнение обязанностей в отношении 2 подопечных, за 2021 год отстранили опекунов </w:t>
      </w:r>
      <w:r w:rsidRPr="00985A40">
        <w:rPr>
          <w:rFonts w:ascii="Times New Roman" w:hAnsi="Times New Roman" w:cs="Times New Roman"/>
          <w:sz w:val="26"/>
          <w:szCs w:val="26"/>
        </w:rPr>
        <w:br/>
        <w:t>в отношении 7 детей.</w:t>
      </w:r>
    </w:p>
    <w:p w:rsidR="00B65038" w:rsidRPr="00985A40" w:rsidRDefault="00B65038" w:rsidP="00B6503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985A40">
        <w:rPr>
          <w:color w:val="000000"/>
          <w:sz w:val="26"/>
          <w:szCs w:val="26"/>
        </w:rPr>
        <w:t xml:space="preserve">Работает </w:t>
      </w:r>
      <w:proofErr w:type="spellStart"/>
      <w:r w:rsidRPr="00985A40">
        <w:rPr>
          <w:color w:val="000000"/>
          <w:sz w:val="26"/>
          <w:szCs w:val="26"/>
        </w:rPr>
        <w:t>Лесосибирский</w:t>
      </w:r>
      <w:proofErr w:type="spellEnd"/>
      <w:r w:rsidRPr="00985A40">
        <w:rPr>
          <w:color w:val="000000"/>
          <w:sz w:val="26"/>
          <w:szCs w:val="26"/>
        </w:rPr>
        <w:t xml:space="preserve"> филиал краевого государственного казенного учреждения «Центр развития семейных форм воспитания» (далее </w:t>
      </w:r>
      <w:proofErr w:type="spellStart"/>
      <w:r w:rsidRPr="00985A40">
        <w:rPr>
          <w:color w:val="000000"/>
          <w:sz w:val="26"/>
          <w:szCs w:val="26"/>
        </w:rPr>
        <w:t>Лесосибирский</w:t>
      </w:r>
      <w:proofErr w:type="spellEnd"/>
      <w:r w:rsidRPr="00985A40">
        <w:rPr>
          <w:color w:val="000000"/>
          <w:sz w:val="26"/>
          <w:szCs w:val="26"/>
        </w:rPr>
        <w:t xml:space="preserve"> филиал КГКУ «ЦРСФВ, которым осуществляется психолого-педагогическая подготовка граждан, выразивших желание стать опекунами/ попечителями, приемными родителями детей, лишенных родительского попечения.</w:t>
      </w:r>
    </w:p>
    <w:p w:rsidR="00B65038" w:rsidRPr="00985A40" w:rsidRDefault="00B65038" w:rsidP="00B6503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985A40">
        <w:rPr>
          <w:sz w:val="26"/>
          <w:szCs w:val="26"/>
        </w:rPr>
        <w:t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</w:t>
      </w:r>
    </w:p>
    <w:p w:rsidR="00B65038" w:rsidRPr="00985A40" w:rsidRDefault="00B65038" w:rsidP="00B6503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985A40">
        <w:rPr>
          <w:color w:val="000000"/>
          <w:sz w:val="26"/>
          <w:szCs w:val="26"/>
        </w:rPr>
        <w:t>Ведется большая работа по решению таких задач, как сохранность закрепленных жилых помещений за детьми-сиротами и детьми, оставшимися без попечения родителей, а также лиц из их числа; обеспечение детей-сирот и детей, оставшихся без попечения родителей и лиц из их числа, не имеющих закрепленного жилого помещения, жилой площадью не ниже установленных норм, осуществляется учет и обеспечивается сохранность жилых помещений, закрепленных</w:t>
      </w:r>
      <w:r w:rsidRPr="00985A40">
        <w:rPr>
          <w:color w:val="000000"/>
          <w:sz w:val="26"/>
          <w:szCs w:val="26"/>
        </w:rPr>
        <w:br/>
        <w:t xml:space="preserve">за несовершеннолетними детьми-сиротами, а также своевременная постановка на учет детей-сирот и детей, оставшихся без попечения родителей в качестве нуждающихся </w:t>
      </w:r>
      <w:r w:rsidRPr="00985A40">
        <w:rPr>
          <w:color w:val="000000"/>
          <w:sz w:val="26"/>
          <w:szCs w:val="26"/>
        </w:rPr>
        <w:br/>
        <w:t xml:space="preserve">в жилом помещении. В результате проверок в 2022 году актами межведомственных </w:t>
      </w:r>
      <w:r w:rsidRPr="00985A40">
        <w:rPr>
          <w:color w:val="000000"/>
          <w:sz w:val="26"/>
          <w:szCs w:val="26"/>
        </w:rPr>
        <w:lastRenderedPageBreak/>
        <w:t>комиссий были признаны непригодными для проживания 1 жилое помещение, закрепленное за ребёнком-сирот. 2-е лиц из числа детей данной категории и 5 детей, оставшихся без попечения родителей, поставлены на учет на получение жилых помещений </w:t>
      </w:r>
      <w:r w:rsidRPr="00985A40">
        <w:rPr>
          <w:sz w:val="26"/>
          <w:szCs w:val="26"/>
        </w:rPr>
        <w:t xml:space="preserve">в министерство образования Красноярского края. </w:t>
      </w:r>
      <w:r w:rsidRPr="00985A40">
        <w:rPr>
          <w:color w:val="000000"/>
          <w:sz w:val="26"/>
          <w:szCs w:val="26"/>
        </w:rPr>
        <w:t>В настоящее время на учете в качестве нуждающихся в жилом помещении на территории города состоит </w:t>
      </w:r>
      <w:r w:rsidRPr="00985A40">
        <w:rPr>
          <w:bCs/>
          <w:color w:val="000000"/>
          <w:sz w:val="26"/>
          <w:szCs w:val="26"/>
        </w:rPr>
        <w:t>68 человек, из них:</w:t>
      </w:r>
      <w:r w:rsidRPr="00985A40">
        <w:rPr>
          <w:color w:val="000000"/>
          <w:sz w:val="26"/>
          <w:szCs w:val="26"/>
        </w:rPr>
        <w:t xml:space="preserve"> 35 детей-сирот и детей, оставшихся без попечения родителей </w:t>
      </w:r>
      <w:r w:rsidRPr="00985A40">
        <w:rPr>
          <w:color w:val="000000"/>
          <w:sz w:val="26"/>
          <w:szCs w:val="26"/>
        </w:rPr>
        <w:br/>
        <w:t>в возрасте от 14-ти до 18-ти лет, а также </w:t>
      </w:r>
      <w:r w:rsidRPr="00985A40">
        <w:rPr>
          <w:bCs/>
          <w:color w:val="000000"/>
          <w:sz w:val="26"/>
          <w:szCs w:val="26"/>
        </w:rPr>
        <w:t>33</w:t>
      </w:r>
      <w:r w:rsidRPr="00985A40">
        <w:rPr>
          <w:color w:val="000000"/>
          <w:sz w:val="26"/>
          <w:szCs w:val="26"/>
        </w:rPr>
        <w:t> лица из их числа (в возрасте от 18-ти лет). В 2021 году было приобретено 13 квартир для лиц из числа детей-сирот и детей, оставшихся без попечения родителей в г. Енисейске. В 2022 году запланировано приобрести 8 жилых помещений для лиц из числа детей-сирот и детей, оставшихся без попечения родителей, приобретено 4 квартиры.</w:t>
      </w:r>
    </w:p>
    <w:p w:rsidR="00B65038" w:rsidRPr="00985A40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Разработка данной 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B65038" w:rsidRPr="00985A40" w:rsidRDefault="00B65038" w:rsidP="00B65038">
      <w:pPr>
        <w:pStyle w:val="a3"/>
        <w:ind w:left="0" w:firstLine="708"/>
        <w:jc w:val="both"/>
        <w:rPr>
          <w:sz w:val="26"/>
          <w:szCs w:val="26"/>
        </w:rPr>
      </w:pPr>
      <w:r w:rsidRPr="00985A40">
        <w:rPr>
          <w:sz w:val="26"/>
          <w:szCs w:val="26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их предоставлению конкретным категориям граждан по уровням бюджетной системы.</w:t>
      </w:r>
    </w:p>
    <w:p w:rsidR="00B65038" w:rsidRPr="00985A40" w:rsidRDefault="00B65038" w:rsidP="00B65038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 w:rsidRPr="00985A40">
        <w:rPr>
          <w:sz w:val="26"/>
          <w:szCs w:val="26"/>
        </w:rPr>
        <w:tab/>
        <w:t>Исполнение возложенных на органы местного самоуправления обязательств государства и края по социальной поддержке отдельных категорий граждан, а также многообразие и сложность социальных проблем, связанных с поддержкой лиц пожилого возраста, обусловливает необходимость реализации программы.</w:t>
      </w:r>
    </w:p>
    <w:p w:rsidR="00B65038" w:rsidRPr="00985A40" w:rsidRDefault="00B65038" w:rsidP="00B65038">
      <w:pPr>
        <w:ind w:left="360" w:firstLine="348"/>
        <w:jc w:val="both"/>
        <w:rPr>
          <w:color w:val="2C2D2E"/>
          <w:sz w:val="24"/>
          <w:szCs w:val="24"/>
        </w:rPr>
      </w:pPr>
      <w:r w:rsidRPr="00985A40">
        <w:rPr>
          <w:spacing w:val="2"/>
          <w:sz w:val="26"/>
          <w:szCs w:val="26"/>
        </w:rPr>
        <w:t>Целями программы являются:</w:t>
      </w:r>
      <w:r w:rsidRPr="00985A40">
        <w:rPr>
          <w:color w:val="2C2D2E"/>
          <w:sz w:val="24"/>
          <w:szCs w:val="24"/>
        </w:rPr>
        <w:t xml:space="preserve"> </w:t>
      </w:r>
    </w:p>
    <w:p w:rsidR="00B65038" w:rsidRPr="00985A40" w:rsidRDefault="00B65038" w:rsidP="00B65038">
      <w:pPr>
        <w:ind w:firstLine="708"/>
        <w:jc w:val="both"/>
        <w:rPr>
          <w:color w:val="2C2D2E"/>
          <w:sz w:val="26"/>
          <w:szCs w:val="26"/>
        </w:rPr>
      </w:pPr>
      <w:r w:rsidRPr="00985A40">
        <w:rPr>
          <w:color w:val="2C2D2E"/>
          <w:sz w:val="26"/>
          <w:szCs w:val="26"/>
        </w:rPr>
        <w:t>1.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</w:r>
    </w:p>
    <w:p w:rsidR="00B65038" w:rsidRPr="00985A40" w:rsidRDefault="00B65038" w:rsidP="00B65038">
      <w:pPr>
        <w:adjustRightInd w:val="0"/>
        <w:ind w:firstLine="708"/>
        <w:jc w:val="both"/>
        <w:rPr>
          <w:sz w:val="26"/>
          <w:szCs w:val="26"/>
        </w:rPr>
      </w:pPr>
      <w:r w:rsidRPr="00985A40">
        <w:rPr>
          <w:color w:val="2C2D2E"/>
          <w:sz w:val="26"/>
          <w:szCs w:val="26"/>
        </w:rPr>
        <w:t>2.</w:t>
      </w:r>
      <w:r w:rsidRPr="00985A40">
        <w:rPr>
          <w:sz w:val="26"/>
          <w:szCs w:val="26"/>
        </w:rPr>
        <w:t xml:space="preserve"> оказание содействия в улучшении жилищных условий детям-сиротам, детям, оставшимся без попечения родителей, лицам из их числа (приобретение, предоставление сертификата, строительство);</w:t>
      </w:r>
    </w:p>
    <w:p w:rsidR="00B65038" w:rsidRPr="00985A40" w:rsidRDefault="00B65038" w:rsidP="00B6503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3. повышение эффективности социальной поддержки отдельных категорий граждан (попечительство и патронаж над совершеннолетними);</w:t>
      </w:r>
    </w:p>
    <w:p w:rsidR="00B65038" w:rsidRPr="00985A40" w:rsidRDefault="00B65038" w:rsidP="00B6503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4. улучшение качества жизни отдельных категорий граждан (выплата пенсии муниципальным служащим г. Енисейска, выплата Почетным гражданам г. Енисейска).</w:t>
      </w:r>
    </w:p>
    <w:p w:rsidR="00B65038" w:rsidRPr="00985A40" w:rsidRDefault="00B65038" w:rsidP="00B6503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Программа ориентирована на выполнение следующих задач: </w:t>
      </w:r>
    </w:p>
    <w:p w:rsidR="00B65038" w:rsidRPr="00985A40" w:rsidRDefault="00B65038" w:rsidP="00B65038">
      <w:pPr>
        <w:ind w:firstLine="708"/>
        <w:jc w:val="both"/>
        <w:rPr>
          <w:sz w:val="26"/>
          <w:szCs w:val="26"/>
        </w:rPr>
      </w:pPr>
      <w:r w:rsidRPr="00985A40">
        <w:rPr>
          <w:sz w:val="26"/>
          <w:szCs w:val="26"/>
        </w:rPr>
        <w:t xml:space="preserve">1. Создание условий, отвечающих современным требованиям, для воспитания детей-сирот и детей, оставшихся без попечения родителей, проживающих </w:t>
      </w:r>
      <w:r w:rsidRPr="00985A40">
        <w:rPr>
          <w:sz w:val="26"/>
          <w:szCs w:val="26"/>
        </w:rPr>
        <w:br/>
        <w:t xml:space="preserve">в замещающих семьях. </w:t>
      </w:r>
    </w:p>
    <w:p w:rsidR="00B65038" w:rsidRPr="00985A40" w:rsidRDefault="00B65038" w:rsidP="00B65038">
      <w:pPr>
        <w:ind w:firstLine="709"/>
        <w:jc w:val="both"/>
        <w:rPr>
          <w:color w:val="2C2D2E"/>
          <w:sz w:val="26"/>
          <w:szCs w:val="26"/>
        </w:rPr>
      </w:pPr>
      <w:r w:rsidRPr="00985A40">
        <w:rPr>
          <w:color w:val="2C2D2E"/>
          <w:sz w:val="26"/>
          <w:szCs w:val="26"/>
        </w:rPr>
        <w:t>2. Обеспечить реализацию мероприятий, направленных на развитие в городе семейных форм воспитания детей-сирот и детей, оставшихся без попечения родителей.</w:t>
      </w:r>
    </w:p>
    <w:p w:rsidR="00B65038" w:rsidRPr="00985A40" w:rsidRDefault="00B65038" w:rsidP="00B65038">
      <w:pPr>
        <w:adjustRightInd w:val="0"/>
        <w:ind w:firstLine="709"/>
        <w:jc w:val="both"/>
        <w:rPr>
          <w:color w:val="2C2D2E"/>
          <w:sz w:val="26"/>
          <w:szCs w:val="26"/>
        </w:rPr>
      </w:pPr>
      <w:r w:rsidRPr="00985A40">
        <w:rPr>
          <w:color w:val="2C2D2E"/>
          <w:sz w:val="26"/>
          <w:szCs w:val="26"/>
        </w:rPr>
        <w:t>3. П</w:t>
      </w:r>
      <w:r w:rsidRPr="00985A40">
        <w:rPr>
          <w:sz w:val="26"/>
          <w:szCs w:val="26"/>
        </w:rPr>
        <w:t xml:space="preserve">риобретение (строительство) жилья для детей-сирот, детей оставшихся </w:t>
      </w:r>
      <w:r w:rsidRPr="00985A40">
        <w:rPr>
          <w:sz w:val="26"/>
          <w:szCs w:val="26"/>
        </w:rPr>
        <w:br/>
        <w:t>без попечения родителей,</w:t>
      </w:r>
      <w:r w:rsidRPr="00985A40">
        <w:rPr>
          <w:color w:val="2C2D2E"/>
          <w:sz w:val="26"/>
          <w:szCs w:val="26"/>
        </w:rPr>
        <w:t xml:space="preserve"> лицам из числа детей-сирот и детей, оставшихся без попечения родителей.</w:t>
      </w:r>
    </w:p>
    <w:p w:rsidR="00B65038" w:rsidRPr="00985A40" w:rsidRDefault="00B65038" w:rsidP="00B65038">
      <w:pPr>
        <w:pStyle w:val="TableParagraph"/>
        <w:tabs>
          <w:tab w:val="left" w:pos="709"/>
        </w:tabs>
        <w:spacing w:before="0" w:line="276" w:lineRule="auto"/>
        <w:ind w:left="0" w:firstLine="709"/>
        <w:jc w:val="both"/>
        <w:rPr>
          <w:sz w:val="26"/>
          <w:szCs w:val="26"/>
          <w:lang w:eastAsia="en-US"/>
        </w:rPr>
      </w:pPr>
      <w:r w:rsidRPr="00985A40">
        <w:rPr>
          <w:sz w:val="26"/>
          <w:szCs w:val="26"/>
          <w:lang w:eastAsia="en-US"/>
        </w:rPr>
        <w:t>4. Своевременное и адресное предоставление мер социальной поддержки гражданам старшего поколения, в соответствии с полномочиями муниципалитета.</w:t>
      </w:r>
    </w:p>
    <w:p w:rsidR="00B65038" w:rsidRPr="00985A40" w:rsidRDefault="00B65038" w:rsidP="00B65038">
      <w:pPr>
        <w:pStyle w:val="TableParagraph"/>
        <w:tabs>
          <w:tab w:val="left" w:pos="709"/>
        </w:tabs>
        <w:spacing w:before="0" w:line="276" w:lineRule="auto"/>
        <w:ind w:left="0" w:firstLine="709"/>
        <w:jc w:val="both"/>
        <w:rPr>
          <w:sz w:val="26"/>
          <w:szCs w:val="26"/>
          <w:lang w:eastAsia="en-US"/>
        </w:rPr>
      </w:pPr>
      <w:r w:rsidRPr="00985A40">
        <w:rPr>
          <w:sz w:val="26"/>
          <w:szCs w:val="26"/>
          <w:lang w:eastAsia="en-US"/>
        </w:rPr>
        <w:t>5. Создание условий для обеспечения реализации программы.</w:t>
      </w:r>
    </w:p>
    <w:p w:rsidR="00B65038" w:rsidRDefault="00B65038" w:rsidP="00B65038">
      <w:pPr>
        <w:shd w:val="clear" w:color="auto" w:fill="FFFFFF"/>
        <w:ind w:firstLine="540"/>
        <w:jc w:val="both"/>
        <w:textAlignment w:val="baseline"/>
        <w:rPr>
          <w:sz w:val="26"/>
          <w:szCs w:val="26"/>
        </w:rPr>
      </w:pPr>
      <w:r w:rsidRPr="00985A40">
        <w:rPr>
          <w:sz w:val="26"/>
          <w:szCs w:val="26"/>
        </w:rPr>
        <w:t>Срок реализации муниципальной программы 2023 год и плановый период 2024-2025 годы.</w:t>
      </w:r>
    </w:p>
    <w:p w:rsidR="00F8071F" w:rsidRPr="00985A40" w:rsidRDefault="00F8071F" w:rsidP="00B65038">
      <w:pPr>
        <w:shd w:val="clear" w:color="auto" w:fill="FFFFFF"/>
        <w:ind w:firstLine="540"/>
        <w:jc w:val="both"/>
        <w:textAlignment w:val="baseline"/>
        <w:rPr>
          <w:sz w:val="26"/>
          <w:szCs w:val="26"/>
        </w:rPr>
      </w:pPr>
    </w:p>
    <w:p w:rsidR="00B65038" w:rsidRPr="00985A40" w:rsidRDefault="00B65038" w:rsidP="00B65038">
      <w:pPr>
        <w:shd w:val="clear" w:color="auto" w:fill="FFFFFF"/>
        <w:ind w:firstLine="540"/>
        <w:jc w:val="both"/>
        <w:textAlignment w:val="baseline"/>
        <w:rPr>
          <w:sz w:val="26"/>
          <w:szCs w:val="26"/>
        </w:rPr>
      </w:pPr>
    </w:p>
    <w:p w:rsidR="00D35AB2" w:rsidRPr="00D35AB2" w:rsidRDefault="00B65038" w:rsidP="00D35AB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D35AB2">
        <w:rPr>
          <w:rFonts w:ascii="Times New Roman" w:hAnsi="Times New Roman" w:cs="Times New Roman"/>
          <w:sz w:val="26"/>
          <w:szCs w:val="26"/>
        </w:rPr>
        <w:t xml:space="preserve">. </w:t>
      </w:r>
      <w:r w:rsidR="00D35AB2" w:rsidRPr="00D35AB2">
        <w:rPr>
          <w:rFonts w:ascii="Times New Roman" w:hAnsi="Times New Roman" w:cs="Times New Roman"/>
          <w:sz w:val="26"/>
          <w:szCs w:val="26"/>
        </w:rPr>
        <w:t xml:space="preserve">Перечень подпрограмм, отдельных мероприятий и механизм </w:t>
      </w:r>
    </w:p>
    <w:p w:rsidR="00B65038" w:rsidRPr="00D35AB2" w:rsidRDefault="00D35AB2" w:rsidP="00D35AB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35AB2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  <w:r w:rsidR="00B65038" w:rsidRPr="00D35AB2">
        <w:rPr>
          <w:rFonts w:ascii="Times New Roman" w:hAnsi="Times New Roman" w:cs="Times New Roman"/>
          <w:sz w:val="26"/>
          <w:szCs w:val="26"/>
        </w:rPr>
        <w:tab/>
      </w:r>
    </w:p>
    <w:p w:rsidR="00B65038" w:rsidRPr="00985A40" w:rsidRDefault="00B65038" w:rsidP="00B65038">
      <w:pPr>
        <w:pStyle w:val="a3"/>
        <w:ind w:left="0"/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>Финансирование программы осуществляется за счет средств бюджета города Енисейска, краевого и федерального бюджетов в соответствии со сводной бюджетной росписью.</w:t>
      </w:r>
    </w:p>
    <w:p w:rsidR="00B65038" w:rsidRPr="00985A40" w:rsidRDefault="00B65038" w:rsidP="00B65038">
      <w:pPr>
        <w:pStyle w:val="a3"/>
        <w:ind w:left="0" w:firstLine="708"/>
        <w:jc w:val="both"/>
        <w:rPr>
          <w:sz w:val="26"/>
          <w:szCs w:val="26"/>
        </w:rPr>
      </w:pPr>
      <w:r w:rsidRPr="00985A40">
        <w:rPr>
          <w:sz w:val="26"/>
          <w:szCs w:val="26"/>
        </w:rPr>
        <w:t xml:space="preserve">Реализация мероприятий программы будет осуществляться в соответствии </w:t>
      </w:r>
      <w:r w:rsidRPr="00985A40">
        <w:rPr>
          <w:sz w:val="26"/>
          <w:szCs w:val="26"/>
        </w:rPr>
        <w:br/>
        <w:t>с действующим законодательством и нормативными правовыми актами Красноярского края и города Енисейска и способствовать своевременному и в полном объеме выполнению переданных государственных полномочий по социальной поддержке отдельных категорий граждан, имеющих на нее право в соответствии с действующим законодательством и обратившихся за ее получением; созданию условий для повышения качества жизни отдельных категорий граждан.</w:t>
      </w:r>
    </w:p>
    <w:p w:rsidR="00B65038" w:rsidRDefault="00B65038" w:rsidP="00B65038">
      <w:pPr>
        <w:pStyle w:val="20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985A40">
        <w:rPr>
          <w:sz w:val="26"/>
          <w:szCs w:val="26"/>
          <w:lang w:eastAsia="ru-RU" w:bidi="ru-RU"/>
        </w:rPr>
        <w:t xml:space="preserve">Мероприятия программы сформированы для достижения целей по оказанию социальной поддержки отдельной категории граждан и </w:t>
      </w:r>
      <w:r w:rsidRPr="00985A40">
        <w:rPr>
          <w:sz w:val="26"/>
          <w:szCs w:val="26"/>
        </w:rPr>
        <w:t xml:space="preserve">предоставлена </w:t>
      </w:r>
      <w:r w:rsidRPr="00985A40">
        <w:rPr>
          <w:sz w:val="26"/>
          <w:szCs w:val="26"/>
        </w:rPr>
        <w:br/>
        <w:t xml:space="preserve">в </w:t>
      </w:r>
      <w:hyperlink w:anchor="P538" w:history="1">
        <w:r w:rsidRPr="00985A40">
          <w:rPr>
            <w:sz w:val="26"/>
            <w:szCs w:val="26"/>
          </w:rPr>
          <w:t>приложении 1</w:t>
        </w:r>
      </w:hyperlink>
      <w:r w:rsidRPr="00985A40">
        <w:rPr>
          <w:sz w:val="26"/>
          <w:szCs w:val="26"/>
        </w:rPr>
        <w:t xml:space="preserve"> к настоящей программе</w:t>
      </w:r>
      <w:r w:rsidRPr="00985A40">
        <w:rPr>
          <w:sz w:val="26"/>
          <w:szCs w:val="26"/>
          <w:lang w:eastAsia="ru-RU" w:bidi="ru-RU"/>
        </w:rPr>
        <w:t xml:space="preserve">: </w:t>
      </w:r>
    </w:p>
    <w:p w:rsidR="000F2156" w:rsidRPr="00985A40" w:rsidRDefault="000F2156" w:rsidP="00B65038">
      <w:pPr>
        <w:pStyle w:val="20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Подпрограмма 1. Повышение качества жизни отдельных категорий граждан.</w:t>
      </w:r>
    </w:p>
    <w:p w:rsidR="008C4CCD" w:rsidRPr="008C4CCD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  <w:lang w:bidi="ru-RU"/>
        </w:rPr>
        <w:tab/>
      </w:r>
      <w:r w:rsidRPr="008C4CCD">
        <w:rPr>
          <w:rFonts w:ascii="Times New Roman" w:hAnsi="Times New Roman" w:cs="Times New Roman"/>
          <w:i/>
          <w:sz w:val="26"/>
          <w:szCs w:val="26"/>
          <w:lang w:bidi="ru-RU"/>
        </w:rPr>
        <w:t>мероприятие 1.1</w:t>
      </w:r>
      <w:r w:rsidRPr="008C4CCD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 w:rsidRPr="008C4CCD">
        <w:rPr>
          <w:rFonts w:ascii="Times New Roman" w:hAnsi="Times New Roman" w:cs="Times New Roman"/>
          <w:sz w:val="26"/>
          <w:szCs w:val="26"/>
        </w:rPr>
        <w:t>Организация и осуществление деятельности по опеке и попечительству в отношении несовершеннолетних</w:t>
      </w:r>
      <w:r w:rsidRPr="008C4CCD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="008C4CCD">
        <w:rPr>
          <w:rFonts w:ascii="Times New Roman" w:hAnsi="Times New Roman" w:cs="Times New Roman"/>
          <w:sz w:val="26"/>
          <w:szCs w:val="26"/>
          <w:lang w:bidi="ru-RU"/>
        </w:rPr>
        <w:t>;</w:t>
      </w:r>
      <w:r w:rsidRPr="008C4CC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8C4CCD" w:rsidRPr="008C4CCD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CCD">
        <w:rPr>
          <w:rFonts w:ascii="Times New Roman" w:hAnsi="Times New Roman" w:cs="Times New Roman"/>
          <w:i/>
          <w:sz w:val="26"/>
          <w:szCs w:val="26"/>
        </w:rPr>
        <w:t>Мероприятие 1.2</w:t>
      </w:r>
      <w:r w:rsidRPr="008C4CCD">
        <w:rPr>
          <w:rFonts w:ascii="Times New Roman" w:hAnsi="Times New Roman" w:cs="Times New Roman"/>
          <w:sz w:val="26"/>
          <w:szCs w:val="26"/>
        </w:rPr>
        <w:t xml:space="preserve"> «Установление опеки и (или) попечительства над совершеннолетними гражданами»</w:t>
      </w:r>
      <w:r w:rsidR="008C4CCD">
        <w:rPr>
          <w:rFonts w:ascii="Times New Roman" w:hAnsi="Times New Roman" w:cs="Times New Roman"/>
          <w:sz w:val="26"/>
          <w:szCs w:val="26"/>
        </w:rPr>
        <w:t>;</w:t>
      </w:r>
    </w:p>
    <w:p w:rsidR="00B65038" w:rsidRPr="008C4CCD" w:rsidRDefault="00B65038" w:rsidP="00B65038">
      <w:pPr>
        <w:pStyle w:val="ConsPlusNormal"/>
        <w:ind w:firstLine="540"/>
        <w:jc w:val="both"/>
        <w:rPr>
          <w:rFonts w:ascii="Times New Roman" w:eastAsia="Microsoft YaHei UI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ab/>
      </w:r>
      <w:r w:rsidRPr="008C4CCD">
        <w:rPr>
          <w:rFonts w:ascii="Times New Roman" w:eastAsia="Microsoft YaHei UI" w:hAnsi="Times New Roman" w:cs="Times New Roman"/>
          <w:i/>
          <w:sz w:val="26"/>
          <w:szCs w:val="26"/>
        </w:rPr>
        <w:t>Мероприятия 1.3</w:t>
      </w:r>
      <w:r w:rsidRPr="008C4CCD">
        <w:rPr>
          <w:rFonts w:ascii="Times New Roman" w:eastAsia="Microsoft YaHei UI" w:hAnsi="Times New Roman" w:cs="Times New Roman"/>
          <w:sz w:val="26"/>
          <w:szCs w:val="26"/>
        </w:rPr>
        <w:t xml:space="preserve"> «Социальные выплаты на приобретение жилых помещений гражданам, проживающим на территории края, достигшим возраста 23 лет и старше, имевшим в соответствии с федеральным законодательством статус детей-сирот, детей оставшихся без попечения родителей, лиц из числа детей-сирот и детей, оставшихся без попечения родителей»</w:t>
      </w:r>
      <w:r w:rsidR="008C4CCD">
        <w:rPr>
          <w:rFonts w:ascii="Times New Roman" w:eastAsia="Microsoft YaHei UI" w:hAnsi="Times New Roman" w:cs="Times New Roman"/>
          <w:sz w:val="26"/>
          <w:szCs w:val="26"/>
        </w:rPr>
        <w:t>;</w:t>
      </w:r>
    </w:p>
    <w:p w:rsidR="000F2156" w:rsidRDefault="00B65038" w:rsidP="00B65038">
      <w:pPr>
        <w:adjustRightInd w:val="0"/>
        <w:ind w:firstLine="708"/>
        <w:jc w:val="both"/>
        <w:rPr>
          <w:sz w:val="26"/>
          <w:szCs w:val="26"/>
        </w:rPr>
      </w:pPr>
      <w:r w:rsidRPr="008C4CCD">
        <w:rPr>
          <w:i/>
          <w:sz w:val="26"/>
          <w:szCs w:val="26"/>
        </w:rPr>
        <w:t>Мероприятие 1.4</w:t>
      </w:r>
      <w:r w:rsidRPr="008C4CCD">
        <w:rPr>
          <w:sz w:val="26"/>
          <w:szCs w:val="26"/>
        </w:rPr>
        <w:t xml:space="preserve"> «Субвенции бюджетам муниципальных образований </w:t>
      </w:r>
      <w:r w:rsidRPr="008C4CCD">
        <w:rPr>
          <w:sz w:val="26"/>
          <w:szCs w:val="26"/>
        </w:rPr>
        <w:br/>
        <w:t xml:space="preserve">на предоставление жилых помещений детям-сиротам и детям, оставшимся </w:t>
      </w:r>
      <w:r w:rsidRPr="008C4CCD">
        <w:rPr>
          <w:sz w:val="26"/>
          <w:szCs w:val="26"/>
        </w:rPr>
        <w:br/>
        <w:t>без попечения родителей, лицам из их числа по договорам найма специализированных жилых помещений»</w:t>
      </w:r>
      <w:r w:rsidR="008C4CCD">
        <w:rPr>
          <w:sz w:val="26"/>
          <w:szCs w:val="26"/>
        </w:rPr>
        <w:t>.</w:t>
      </w:r>
    </w:p>
    <w:p w:rsidR="000F2156" w:rsidRDefault="000F2156" w:rsidP="000F2156">
      <w:pPr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Подпрограмма 2. Финансовое обеспечение отдельных категорий граждан. </w:t>
      </w:r>
    </w:p>
    <w:p w:rsidR="00B65038" w:rsidRPr="008C4CCD" w:rsidRDefault="00B65038" w:rsidP="000F2156">
      <w:pPr>
        <w:adjustRightInd w:val="0"/>
        <w:ind w:firstLine="708"/>
        <w:jc w:val="both"/>
        <w:rPr>
          <w:sz w:val="26"/>
          <w:szCs w:val="26"/>
        </w:rPr>
      </w:pPr>
      <w:r w:rsidRPr="008C4CCD">
        <w:rPr>
          <w:i/>
          <w:sz w:val="26"/>
          <w:szCs w:val="26"/>
        </w:rPr>
        <w:t xml:space="preserve">Мероприятие </w:t>
      </w:r>
      <w:r w:rsidR="000F2156" w:rsidRPr="008C4CCD">
        <w:rPr>
          <w:i/>
          <w:sz w:val="26"/>
          <w:szCs w:val="26"/>
        </w:rPr>
        <w:t>2.</w:t>
      </w:r>
      <w:r w:rsidRPr="008C4CCD">
        <w:rPr>
          <w:i/>
          <w:sz w:val="26"/>
          <w:szCs w:val="26"/>
        </w:rPr>
        <w:t>1</w:t>
      </w:r>
      <w:r w:rsidR="000F2156" w:rsidRPr="008C4CCD">
        <w:rPr>
          <w:i/>
          <w:sz w:val="26"/>
          <w:szCs w:val="26"/>
        </w:rPr>
        <w:t xml:space="preserve"> </w:t>
      </w:r>
      <w:r w:rsidRPr="008C4CCD">
        <w:rPr>
          <w:sz w:val="26"/>
          <w:szCs w:val="26"/>
        </w:rPr>
        <w:t>«</w:t>
      </w:r>
      <w:r w:rsidR="00907AE0" w:rsidRPr="00907AE0">
        <w:rPr>
          <w:sz w:val="26"/>
          <w:szCs w:val="26"/>
        </w:rPr>
        <w:t>Доплата к пенсиям муниципальным служащим</w:t>
      </w:r>
      <w:r w:rsidRPr="008C4CCD">
        <w:rPr>
          <w:sz w:val="26"/>
          <w:szCs w:val="26"/>
        </w:rPr>
        <w:t>»</w:t>
      </w:r>
      <w:r w:rsidR="008C4CCD">
        <w:rPr>
          <w:sz w:val="26"/>
          <w:szCs w:val="26"/>
        </w:rPr>
        <w:t>;</w:t>
      </w:r>
    </w:p>
    <w:p w:rsidR="00B65038" w:rsidRDefault="00B65038" w:rsidP="00B65038">
      <w:pPr>
        <w:adjustRightInd w:val="0"/>
        <w:ind w:firstLine="708"/>
        <w:jc w:val="both"/>
        <w:rPr>
          <w:sz w:val="26"/>
          <w:szCs w:val="26"/>
        </w:rPr>
      </w:pPr>
      <w:r w:rsidRPr="008C4CCD">
        <w:rPr>
          <w:i/>
          <w:sz w:val="26"/>
          <w:szCs w:val="26"/>
        </w:rPr>
        <w:t xml:space="preserve">Мероприятие </w:t>
      </w:r>
      <w:r w:rsidR="000F2156" w:rsidRPr="008C4CCD">
        <w:rPr>
          <w:i/>
          <w:sz w:val="26"/>
          <w:szCs w:val="26"/>
        </w:rPr>
        <w:t>2.2.</w:t>
      </w:r>
      <w:r w:rsidRPr="008C4CCD">
        <w:rPr>
          <w:sz w:val="26"/>
          <w:szCs w:val="26"/>
        </w:rPr>
        <w:t xml:space="preserve"> «</w:t>
      </w:r>
      <w:r w:rsidR="00907AE0" w:rsidRPr="00907AE0">
        <w:rPr>
          <w:sz w:val="26"/>
          <w:szCs w:val="26"/>
        </w:rPr>
        <w:t xml:space="preserve">Выплаты почетным гражданам </w:t>
      </w:r>
      <w:proofErr w:type="spellStart"/>
      <w:r w:rsidR="00907AE0" w:rsidRPr="00907AE0">
        <w:rPr>
          <w:sz w:val="26"/>
          <w:szCs w:val="26"/>
        </w:rPr>
        <w:t>г.Енисейска</w:t>
      </w:r>
      <w:proofErr w:type="spellEnd"/>
      <w:r w:rsidR="00907AE0" w:rsidRPr="00907AE0">
        <w:rPr>
          <w:sz w:val="26"/>
          <w:szCs w:val="26"/>
        </w:rPr>
        <w:t xml:space="preserve"> ежегодного материального поощрения</w:t>
      </w:r>
      <w:r w:rsidRPr="008C4CCD">
        <w:rPr>
          <w:sz w:val="26"/>
          <w:szCs w:val="26"/>
        </w:rPr>
        <w:t>»</w:t>
      </w:r>
      <w:r w:rsidR="008C4CCD">
        <w:rPr>
          <w:sz w:val="26"/>
          <w:szCs w:val="26"/>
        </w:rPr>
        <w:t>.</w:t>
      </w:r>
    </w:p>
    <w:p w:rsidR="008C4CCD" w:rsidRDefault="00D35AB2" w:rsidP="00B65038">
      <w:pPr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Главным распорядителем бюджетных средств является администрация города Енисейска.</w:t>
      </w:r>
    </w:p>
    <w:p w:rsidR="008C4CCD" w:rsidRPr="008C4CCD" w:rsidRDefault="008C4CCD" w:rsidP="00B65038">
      <w:pPr>
        <w:adjustRightInd w:val="0"/>
        <w:ind w:firstLine="708"/>
        <w:jc w:val="both"/>
        <w:rPr>
          <w:sz w:val="26"/>
          <w:szCs w:val="26"/>
        </w:rPr>
      </w:pPr>
    </w:p>
    <w:p w:rsidR="00B65038" w:rsidRPr="00985A40" w:rsidRDefault="00B65038" w:rsidP="00B6503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3. Перечень нормативных правовых актов, которые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необходимы для реализации мероприятий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программы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Администрация города Енисейска в своей деятельности руководствуется Конституцией Российской Федерации, Федеральными законами, законами и иными нормативными актами Российской Федерации и Красноярского края, Уставом города Енисейска, иными правовыми актами города Енисейска.</w:t>
      </w:r>
    </w:p>
    <w:p w:rsidR="00B65038" w:rsidRPr="00985A40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Основные приоритеты Программы сформированы с учетом целей и задач, представленных в следующих нормативных правовых актах:</w:t>
      </w:r>
    </w:p>
    <w:p w:rsidR="00B65038" w:rsidRPr="00985A40" w:rsidRDefault="00B65038" w:rsidP="00B65038">
      <w:pPr>
        <w:tabs>
          <w:tab w:val="left" w:pos="567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>Семейный кодекс Российской Федерации;</w:t>
      </w:r>
    </w:p>
    <w:p w:rsidR="00B65038" w:rsidRPr="00985A40" w:rsidRDefault="00B65038" w:rsidP="00B65038">
      <w:pPr>
        <w:tabs>
          <w:tab w:val="left" w:pos="709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t xml:space="preserve">         Гражданский кодекс Российской Федерации;</w:t>
      </w:r>
    </w:p>
    <w:p w:rsidR="00B65038" w:rsidRPr="00985A40" w:rsidRDefault="00B65038" w:rsidP="00B65038">
      <w:pPr>
        <w:tabs>
          <w:tab w:val="left" w:pos="709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t xml:space="preserve">         Федеральный закон Российской Федерации от 24.04.2008 года № 48-ФЗ «Об опеке и попечительстве»;</w:t>
      </w:r>
    </w:p>
    <w:p w:rsidR="00B65038" w:rsidRPr="00985A40" w:rsidRDefault="00B65038" w:rsidP="00B65038">
      <w:pPr>
        <w:tabs>
          <w:tab w:val="left" w:pos="567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lastRenderedPageBreak/>
        <w:tab/>
        <w:t xml:space="preserve">Федеральный Закон от 21.12.1996 № 159-ФЗ «О дополнительных гарантиях     </w:t>
      </w:r>
      <w:r w:rsidRPr="00985A40">
        <w:rPr>
          <w:sz w:val="26"/>
          <w:szCs w:val="26"/>
        </w:rPr>
        <w:br/>
        <w:t>по социальной поддержке детей-сирот и детей, оставшихся без попечения родителей»;</w:t>
      </w:r>
    </w:p>
    <w:p w:rsidR="00B65038" w:rsidRPr="00985A40" w:rsidRDefault="00B65038" w:rsidP="00B65038">
      <w:pPr>
        <w:tabs>
          <w:tab w:val="left" w:pos="567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Федерации; </w:t>
      </w:r>
    </w:p>
    <w:p w:rsidR="00B65038" w:rsidRPr="00985A40" w:rsidRDefault="00B65038" w:rsidP="00B65038">
      <w:pPr>
        <w:tabs>
          <w:tab w:val="left" w:pos="567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>Федеральный закон от 28.12.2013 № 442-ФЗ «Об основах социального обслуживания граждан в Российской Федерации»;</w:t>
      </w:r>
    </w:p>
    <w:p w:rsidR="00B65038" w:rsidRPr="00985A40" w:rsidRDefault="00B65038" w:rsidP="00B65038">
      <w:pPr>
        <w:tabs>
          <w:tab w:val="left" w:pos="567"/>
        </w:tabs>
        <w:jc w:val="both"/>
        <w:rPr>
          <w:sz w:val="26"/>
          <w:szCs w:val="26"/>
        </w:rPr>
      </w:pPr>
      <w:r w:rsidRPr="00985A40">
        <w:rPr>
          <w:sz w:val="26"/>
          <w:szCs w:val="26"/>
          <w:shd w:val="clear" w:color="auto" w:fill="FFFFFF"/>
        </w:rPr>
        <w:tab/>
        <w:t>Федеральный закон Российской Федерации от 24.061999 № 120 ФЗ «Об основах системы профилактики безнадзорности и правонарушений несовершеннолетних»;</w:t>
      </w:r>
    </w:p>
    <w:p w:rsidR="00B65038" w:rsidRPr="00985A40" w:rsidRDefault="00B65038" w:rsidP="00B65038">
      <w:pPr>
        <w:tabs>
          <w:tab w:val="left" w:pos="567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>Постановление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граждан»;</w:t>
      </w:r>
    </w:p>
    <w:p w:rsidR="00B65038" w:rsidRPr="00985A40" w:rsidRDefault="00B65038" w:rsidP="00B65038">
      <w:pPr>
        <w:tabs>
          <w:tab w:val="left" w:pos="567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>Закон Красноярского края 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</w:t>
      </w:r>
    </w:p>
    <w:p w:rsidR="00B65038" w:rsidRPr="00985A40" w:rsidRDefault="00B65038" w:rsidP="00B65038">
      <w:pPr>
        <w:tabs>
          <w:tab w:val="left" w:pos="709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>Закон Красноярского края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(вместе с «Порядком определения общего объема субвенций бюджетам муниципальных районов, муниципальных округов и городских округов края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лет»);</w:t>
      </w:r>
    </w:p>
    <w:p w:rsidR="00B65038" w:rsidRPr="00985A40" w:rsidRDefault="00B65038" w:rsidP="00B65038">
      <w:pPr>
        <w:tabs>
          <w:tab w:val="left" w:pos="567"/>
        </w:tabs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>Закон Красноярского края от 02.11.2000 № 12-961 «О защите прав ребёнка»;</w:t>
      </w:r>
    </w:p>
    <w:p w:rsidR="00B65038" w:rsidRPr="00985A40" w:rsidRDefault="00B65038" w:rsidP="00B65038">
      <w:pPr>
        <w:ind w:firstLine="567"/>
        <w:jc w:val="both"/>
        <w:rPr>
          <w:sz w:val="26"/>
          <w:szCs w:val="26"/>
        </w:rPr>
      </w:pPr>
      <w:r w:rsidRPr="00985A40">
        <w:rPr>
          <w:sz w:val="26"/>
          <w:szCs w:val="26"/>
        </w:rPr>
        <w:t>Закон Красноярского края от 24.04.2008 № 5-1565 «Об особенностях правового регулирования муниципальной службы в Красноярском крае» (вместе с «Типовым положением о проведении аттестации муниципальных служащих в Красноярском крае»);</w:t>
      </w:r>
    </w:p>
    <w:p w:rsidR="00B65038" w:rsidRPr="00985A40" w:rsidRDefault="00B65038" w:rsidP="00B65038">
      <w:pPr>
        <w:ind w:firstLine="567"/>
        <w:jc w:val="both"/>
        <w:rPr>
          <w:sz w:val="26"/>
          <w:szCs w:val="26"/>
        </w:rPr>
      </w:pPr>
      <w:r w:rsidRPr="00985A40">
        <w:rPr>
          <w:sz w:val="26"/>
          <w:szCs w:val="26"/>
        </w:rPr>
        <w:t>Закон Красноярского края от 11.07.2019 № 7-2988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 (вместе с «Порядком определения общего объема субвенций, предоставляемых бюджетам муниципальных районов, муниципальных округов и городских округов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патронажа»);</w:t>
      </w:r>
    </w:p>
    <w:p w:rsidR="00B65038" w:rsidRPr="00985A40" w:rsidRDefault="00B65038" w:rsidP="00B65038">
      <w:pPr>
        <w:ind w:firstLine="567"/>
        <w:jc w:val="both"/>
        <w:rPr>
          <w:sz w:val="26"/>
          <w:szCs w:val="26"/>
        </w:rPr>
      </w:pPr>
      <w:r w:rsidRPr="00985A40">
        <w:rPr>
          <w:sz w:val="26"/>
          <w:szCs w:val="26"/>
        </w:rPr>
        <w:t xml:space="preserve">Закон Красноярского края от 08.07.2021 №11-5328 «О мере социальной поддержки граждан, достигших возраста 23 лет и старше, имевших в соответствии </w:t>
      </w:r>
      <w:r w:rsidRPr="00985A40">
        <w:rPr>
          <w:sz w:val="26"/>
          <w:szCs w:val="26"/>
        </w:rPr>
        <w:br/>
        <w:t xml:space="preserve">с федеральным законодательством статус детей-сирот, детей, оставшихся </w:t>
      </w:r>
      <w:r w:rsidRPr="00985A40">
        <w:rPr>
          <w:sz w:val="26"/>
          <w:szCs w:val="26"/>
        </w:rPr>
        <w:br/>
        <w:t>без попечения родителей, лиц из числа детей-сирот и детей, оставшихся без попечения родителей»;</w:t>
      </w:r>
    </w:p>
    <w:p w:rsidR="00B65038" w:rsidRPr="00985A40" w:rsidRDefault="00F8071F" w:rsidP="00B65038">
      <w:pPr>
        <w:ind w:firstLine="567"/>
        <w:jc w:val="both"/>
        <w:rPr>
          <w:sz w:val="26"/>
          <w:szCs w:val="26"/>
        </w:rPr>
      </w:pPr>
      <w:hyperlink r:id="rId15" w:history="1">
        <w:r w:rsidR="00B65038" w:rsidRPr="00985A40">
          <w:rPr>
            <w:sz w:val="26"/>
            <w:szCs w:val="26"/>
          </w:rPr>
          <w:t>Постановлением</w:t>
        </w:r>
      </w:hyperlink>
      <w:r w:rsidR="00B65038" w:rsidRPr="00985A40">
        <w:rPr>
          <w:sz w:val="26"/>
          <w:szCs w:val="26"/>
        </w:rPr>
        <w:t xml:space="preserve"> Правительства Российской Федерации от 15.04.2014 № 296 </w:t>
      </w:r>
      <w:r w:rsidR="00B65038" w:rsidRPr="00985A40">
        <w:rPr>
          <w:sz w:val="26"/>
          <w:szCs w:val="26"/>
        </w:rPr>
        <w:br/>
        <w:t xml:space="preserve">«Об утверждении государственной программы Российской Федерации «Социальная </w:t>
      </w:r>
      <w:r w:rsidR="00B65038" w:rsidRPr="00985A40">
        <w:rPr>
          <w:sz w:val="26"/>
          <w:szCs w:val="26"/>
        </w:rPr>
        <w:lastRenderedPageBreak/>
        <w:t>поддержка граждан»;</w:t>
      </w:r>
    </w:p>
    <w:p w:rsidR="00B65038" w:rsidRPr="00985A40" w:rsidRDefault="00B65038" w:rsidP="00B65038">
      <w:pPr>
        <w:pStyle w:val="a5"/>
        <w:ind w:left="0" w:firstLine="567"/>
        <w:jc w:val="both"/>
        <w:rPr>
          <w:sz w:val="26"/>
          <w:szCs w:val="26"/>
        </w:rPr>
      </w:pPr>
      <w:r w:rsidRPr="00985A40">
        <w:rPr>
          <w:sz w:val="26"/>
          <w:szCs w:val="26"/>
        </w:rPr>
        <w:t xml:space="preserve">Решение Енисейского городского Совета депутатов от 18.03.2019 № 41-330 </w:t>
      </w:r>
      <w:r w:rsidRPr="00985A40">
        <w:rPr>
          <w:sz w:val="26"/>
          <w:szCs w:val="26"/>
        </w:rPr>
        <w:br/>
      </w:r>
      <w:r w:rsidRPr="00985A40">
        <w:rPr>
          <w:spacing w:val="-3"/>
          <w:sz w:val="26"/>
          <w:szCs w:val="26"/>
        </w:rPr>
        <w:t xml:space="preserve">«Об </w:t>
      </w:r>
      <w:r w:rsidRPr="00985A40">
        <w:rPr>
          <w:sz w:val="26"/>
          <w:szCs w:val="26"/>
        </w:rPr>
        <w:t>утверждении Стратегии социально-экономического развития города Енисейска Красноярского края до 2030</w:t>
      </w:r>
      <w:r w:rsidR="00634A3A">
        <w:rPr>
          <w:sz w:val="26"/>
          <w:szCs w:val="26"/>
        </w:rPr>
        <w:t xml:space="preserve"> </w:t>
      </w:r>
      <w:r w:rsidRPr="00985A40">
        <w:rPr>
          <w:sz w:val="26"/>
          <w:szCs w:val="26"/>
        </w:rPr>
        <w:t>года»;</w:t>
      </w:r>
    </w:p>
    <w:p w:rsidR="00B65038" w:rsidRPr="00985A40" w:rsidRDefault="00B65038" w:rsidP="00B65038">
      <w:pPr>
        <w:pStyle w:val="a5"/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 xml:space="preserve">Решение Енисейского городского Совета депутатов от 29.06.2009 №59-419 </w:t>
      </w:r>
      <w:r w:rsidRPr="00985A40">
        <w:rPr>
          <w:sz w:val="26"/>
          <w:szCs w:val="26"/>
        </w:rPr>
        <w:br/>
      </w:r>
      <w:r w:rsidRPr="00985A40">
        <w:rPr>
          <w:spacing w:val="-3"/>
          <w:sz w:val="26"/>
          <w:szCs w:val="26"/>
        </w:rPr>
        <w:t xml:space="preserve">«Об </w:t>
      </w:r>
      <w:r w:rsidRPr="00985A40">
        <w:rPr>
          <w:sz w:val="26"/>
          <w:szCs w:val="26"/>
        </w:rPr>
        <w:t xml:space="preserve">утверждении положения </w:t>
      </w:r>
      <w:r w:rsidRPr="00985A40">
        <w:rPr>
          <w:spacing w:val="-4"/>
          <w:sz w:val="26"/>
          <w:szCs w:val="26"/>
        </w:rPr>
        <w:t xml:space="preserve">«О </w:t>
      </w:r>
      <w:r w:rsidRPr="00985A40">
        <w:rPr>
          <w:sz w:val="26"/>
          <w:szCs w:val="26"/>
        </w:rPr>
        <w:t xml:space="preserve">почетном звании «Почетный гражданин города Енисейска»; </w:t>
      </w:r>
    </w:p>
    <w:p w:rsidR="00B65038" w:rsidRPr="00985A40" w:rsidRDefault="00B65038" w:rsidP="00B65038">
      <w:pPr>
        <w:pStyle w:val="a5"/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 xml:space="preserve">Решение Енисейского городского Совета депутатов от 01.03.2017 №17-156 </w:t>
      </w:r>
      <w:r w:rsidRPr="00985A40">
        <w:rPr>
          <w:sz w:val="26"/>
          <w:szCs w:val="26"/>
        </w:rPr>
        <w:br/>
      </w:r>
      <w:r w:rsidRPr="00985A40">
        <w:rPr>
          <w:spacing w:val="-3"/>
          <w:sz w:val="26"/>
          <w:szCs w:val="26"/>
        </w:rPr>
        <w:t xml:space="preserve">«Об </w:t>
      </w:r>
      <w:r w:rsidRPr="00985A40">
        <w:rPr>
          <w:sz w:val="26"/>
          <w:szCs w:val="26"/>
        </w:rPr>
        <w:t>утверждении Положения об условиях и порядке предоставления муниципальному служащему права на пенсию за выслугу лет за счет средств бюджета города Енисейска»;</w:t>
      </w:r>
    </w:p>
    <w:p w:rsidR="00B65038" w:rsidRPr="00985A40" w:rsidRDefault="00B65038" w:rsidP="00B6503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Решением Енисейского городского совета от 26.05.2021 № 9-74 «О внесении изменений в Решение Енисейского городского Совета депутатов от 01.03.2017 № 17-156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Енисейска» (изменения в разделе «2.Размер пенсии за выслугу лет»)</w:t>
      </w:r>
    </w:p>
    <w:p w:rsidR="00B65038" w:rsidRPr="00985A40" w:rsidRDefault="00B65038" w:rsidP="00B65038">
      <w:pPr>
        <w:pStyle w:val="a5"/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985A40">
        <w:rPr>
          <w:sz w:val="26"/>
          <w:szCs w:val="26"/>
        </w:rPr>
        <w:tab/>
        <w:t xml:space="preserve">Постановление администрации города Енисейска от 19.02.2008 №148-п </w:t>
      </w:r>
      <w:r w:rsidRPr="00985A40">
        <w:rPr>
          <w:sz w:val="26"/>
          <w:szCs w:val="26"/>
        </w:rPr>
        <w:br/>
      </w:r>
      <w:r w:rsidRPr="00985A40">
        <w:rPr>
          <w:spacing w:val="-4"/>
          <w:sz w:val="26"/>
          <w:szCs w:val="26"/>
        </w:rPr>
        <w:t xml:space="preserve">«О </w:t>
      </w:r>
      <w:r w:rsidRPr="00985A40">
        <w:rPr>
          <w:sz w:val="26"/>
          <w:szCs w:val="26"/>
        </w:rPr>
        <w:t>компенсации расходов, связанных с оказанием мер социальной поддержки почетным гражданам города Енисейска»;</w:t>
      </w:r>
    </w:p>
    <w:p w:rsidR="00B65038" w:rsidRPr="00985A40" w:rsidRDefault="00B65038" w:rsidP="00B65038">
      <w:pPr>
        <w:ind w:firstLine="567"/>
        <w:jc w:val="both"/>
        <w:rPr>
          <w:sz w:val="26"/>
          <w:szCs w:val="26"/>
        </w:rPr>
      </w:pPr>
      <w:r w:rsidRPr="00985A40">
        <w:rPr>
          <w:sz w:val="26"/>
          <w:szCs w:val="26"/>
        </w:rPr>
        <w:t>Распоряжение администрации г. Енисейска от 15.02.2016 № 116-р «О порядке расходования краевых субвенций на приобретение жилых помещений детям-сиротам, детям, оставшимся без попечения родителей, а также лицам из их числа в городе Енисейске»;</w:t>
      </w:r>
    </w:p>
    <w:p w:rsidR="00B65038" w:rsidRPr="00985A40" w:rsidRDefault="00B65038" w:rsidP="00B65038">
      <w:pPr>
        <w:ind w:firstLine="567"/>
        <w:jc w:val="both"/>
        <w:rPr>
          <w:sz w:val="26"/>
          <w:szCs w:val="26"/>
        </w:rPr>
      </w:pPr>
      <w:r w:rsidRPr="00985A40">
        <w:rPr>
          <w:sz w:val="26"/>
          <w:szCs w:val="26"/>
        </w:rPr>
        <w:t xml:space="preserve">Распоряжение администрации г. Енисейска от 11.04.2016 № 383-р </w:t>
      </w:r>
      <w:r w:rsidRPr="00985A40">
        <w:rPr>
          <w:sz w:val="26"/>
          <w:szCs w:val="26"/>
        </w:rPr>
        <w:br/>
        <w:t>«Об утверждении межведомственной комиссии по проведению приема-передачи жилых помещений детям-сиротам, детям, оставшимся без попечения родителей, и лицам из их числа».</w:t>
      </w:r>
    </w:p>
    <w:p w:rsidR="00B65038" w:rsidRPr="00985A40" w:rsidRDefault="00B65038" w:rsidP="00B65038">
      <w:pPr>
        <w:pStyle w:val="a5"/>
        <w:tabs>
          <w:tab w:val="left" w:pos="1167"/>
        </w:tabs>
        <w:ind w:left="0" w:firstLine="0"/>
        <w:jc w:val="both"/>
        <w:rPr>
          <w:sz w:val="26"/>
          <w:szCs w:val="26"/>
        </w:rPr>
      </w:pPr>
    </w:p>
    <w:p w:rsidR="00B65038" w:rsidRPr="00985A40" w:rsidRDefault="00B65038" w:rsidP="00B6503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4. Перечень целевых индикаторов и показателей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результативности муниципальной программы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Целевые индикаторы и показатели результативности муниципальной программы определяются в соответствии с:</w:t>
      </w:r>
    </w:p>
    <w:p w:rsidR="00B65038" w:rsidRPr="00985A40" w:rsidRDefault="00F8071F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B65038" w:rsidRPr="00985A40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B65038" w:rsidRPr="00985A4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B65038" w:rsidRPr="00985A40" w:rsidRDefault="00F8071F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B65038" w:rsidRPr="00985A4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65038" w:rsidRPr="00985A4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17.12.2012 №1317 </w:t>
      </w:r>
      <w:r w:rsidR="00B65038" w:rsidRPr="00985A40">
        <w:rPr>
          <w:rFonts w:ascii="Times New Roman" w:hAnsi="Times New Roman" w:cs="Times New Roman"/>
          <w:sz w:val="26"/>
          <w:szCs w:val="26"/>
        </w:rPr>
        <w:br/>
        <w:t>«О мерах по реализации Указа Президента Российской Федерации от 28.04.2008 №607 «Об оценке эффективности деятельности органов местного самоуправления городских округов и муниципальных районов».</w:t>
      </w:r>
    </w:p>
    <w:p w:rsidR="00B65038" w:rsidRPr="00985A40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Программой установлены следующие целевые индикаторы: </w:t>
      </w:r>
    </w:p>
    <w:p w:rsidR="00B65038" w:rsidRPr="00985A40" w:rsidRDefault="00B65038" w:rsidP="00B65038">
      <w:pPr>
        <w:pStyle w:val="a5"/>
        <w:numPr>
          <w:ilvl w:val="1"/>
          <w:numId w:val="14"/>
        </w:numPr>
        <w:ind w:left="0" w:firstLine="567"/>
        <w:jc w:val="both"/>
        <w:rPr>
          <w:color w:val="2C2D2E"/>
          <w:sz w:val="26"/>
          <w:szCs w:val="26"/>
        </w:rPr>
      </w:pPr>
      <w:r w:rsidRPr="00985A40">
        <w:rPr>
          <w:sz w:val="26"/>
          <w:szCs w:val="26"/>
        </w:rPr>
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 на уровне 98 % в 2023 - 2025 годах</w:t>
      </w:r>
      <w:r w:rsidRPr="00985A40">
        <w:rPr>
          <w:color w:val="2C2D2E"/>
          <w:sz w:val="26"/>
          <w:szCs w:val="26"/>
        </w:rPr>
        <w:t>;</w:t>
      </w:r>
    </w:p>
    <w:p w:rsidR="00B65038" w:rsidRPr="00985A40" w:rsidRDefault="00B65038" w:rsidP="00B65038">
      <w:pPr>
        <w:pStyle w:val="a5"/>
        <w:numPr>
          <w:ilvl w:val="1"/>
          <w:numId w:val="14"/>
        </w:numPr>
        <w:ind w:left="0" w:firstLine="567"/>
        <w:jc w:val="both"/>
        <w:rPr>
          <w:color w:val="2C2D2E"/>
          <w:sz w:val="26"/>
          <w:szCs w:val="26"/>
        </w:rPr>
      </w:pPr>
      <w:r w:rsidRPr="00985A40">
        <w:rPr>
          <w:sz w:val="26"/>
          <w:szCs w:val="26"/>
        </w:rPr>
        <w:t>доля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</w:t>
      </w:r>
      <w:r w:rsidRPr="00985A40">
        <w:rPr>
          <w:color w:val="2C2D2E"/>
          <w:sz w:val="26"/>
          <w:szCs w:val="26"/>
        </w:rPr>
        <w:t>;</w:t>
      </w:r>
    </w:p>
    <w:p w:rsidR="00B65038" w:rsidRPr="00985A40" w:rsidRDefault="00B65038" w:rsidP="00B65038">
      <w:pPr>
        <w:pStyle w:val="a5"/>
        <w:numPr>
          <w:ilvl w:val="1"/>
          <w:numId w:val="14"/>
        </w:numPr>
        <w:ind w:left="0" w:firstLine="567"/>
        <w:jc w:val="both"/>
        <w:rPr>
          <w:color w:val="2C2D2E"/>
          <w:sz w:val="26"/>
          <w:szCs w:val="26"/>
        </w:rPr>
      </w:pPr>
      <w:r w:rsidRPr="00985A40">
        <w:rPr>
          <w:sz w:val="26"/>
          <w:szCs w:val="26"/>
        </w:rPr>
        <w:t>доля обратившихся граждан для установления опеки и (или) попечительства над совершеннолетними составит 100%.</w:t>
      </w:r>
    </w:p>
    <w:p w:rsidR="00B65038" w:rsidRPr="00985A40" w:rsidRDefault="00B65038" w:rsidP="00B65038">
      <w:pPr>
        <w:pStyle w:val="a5"/>
        <w:numPr>
          <w:ilvl w:val="1"/>
          <w:numId w:val="14"/>
        </w:numPr>
        <w:tabs>
          <w:tab w:val="num" w:pos="851"/>
        </w:tabs>
        <w:adjustRightInd w:val="0"/>
        <w:ind w:hanging="873"/>
        <w:jc w:val="both"/>
        <w:rPr>
          <w:sz w:val="26"/>
          <w:szCs w:val="26"/>
        </w:rPr>
      </w:pPr>
      <w:r w:rsidRPr="00985A40">
        <w:rPr>
          <w:sz w:val="26"/>
          <w:szCs w:val="26"/>
        </w:rPr>
        <w:t>количество граждан, из числа детей-сирот и детей, оставшихся без попечения</w:t>
      </w:r>
    </w:p>
    <w:p w:rsidR="00B65038" w:rsidRPr="00985A40" w:rsidRDefault="00B65038" w:rsidP="00B65038">
      <w:pPr>
        <w:pStyle w:val="a5"/>
        <w:tabs>
          <w:tab w:val="num" w:pos="567"/>
          <w:tab w:val="num" w:pos="851"/>
        </w:tabs>
        <w:adjustRightInd w:val="0"/>
        <w:ind w:left="142" w:hanging="142"/>
        <w:jc w:val="both"/>
        <w:rPr>
          <w:sz w:val="26"/>
          <w:szCs w:val="26"/>
        </w:rPr>
      </w:pPr>
      <w:r w:rsidRPr="00985A40">
        <w:rPr>
          <w:sz w:val="26"/>
          <w:szCs w:val="26"/>
        </w:rPr>
        <w:lastRenderedPageBreak/>
        <w:t>родителей, улучшивших жилищные условия;</w:t>
      </w:r>
    </w:p>
    <w:p w:rsidR="00B65038" w:rsidRPr="00985A40" w:rsidRDefault="00B65038" w:rsidP="00B65038">
      <w:pPr>
        <w:pStyle w:val="TableParagraph"/>
        <w:tabs>
          <w:tab w:val="num" w:pos="33"/>
          <w:tab w:val="left" w:pos="567"/>
        </w:tabs>
        <w:spacing w:before="0" w:line="276" w:lineRule="auto"/>
        <w:ind w:left="0" w:firstLine="22"/>
        <w:jc w:val="both"/>
        <w:rPr>
          <w:sz w:val="26"/>
          <w:szCs w:val="26"/>
          <w:lang w:eastAsia="en-US"/>
        </w:rPr>
      </w:pPr>
      <w:r w:rsidRPr="00985A40">
        <w:rPr>
          <w:sz w:val="26"/>
          <w:szCs w:val="26"/>
          <w:lang w:eastAsia="en-US"/>
        </w:rPr>
        <w:tab/>
      </w:r>
      <w:r w:rsidRPr="00985A40">
        <w:rPr>
          <w:sz w:val="26"/>
          <w:szCs w:val="26"/>
          <w:lang w:eastAsia="en-US"/>
        </w:rPr>
        <w:tab/>
        <w:t>5. доля граждан, имеющих право на получение пенсии за выслугу лет;</w:t>
      </w:r>
    </w:p>
    <w:p w:rsidR="00B65038" w:rsidRPr="00985A40" w:rsidRDefault="00B65038" w:rsidP="00B65038">
      <w:pPr>
        <w:pStyle w:val="TableParagraph"/>
        <w:spacing w:before="0" w:line="276" w:lineRule="auto"/>
        <w:ind w:left="0" w:firstLine="540"/>
        <w:jc w:val="both"/>
        <w:rPr>
          <w:sz w:val="26"/>
          <w:szCs w:val="26"/>
          <w:lang w:eastAsia="en-US"/>
        </w:rPr>
      </w:pPr>
      <w:r w:rsidRPr="00985A40">
        <w:rPr>
          <w:sz w:val="26"/>
          <w:szCs w:val="26"/>
          <w:lang w:eastAsia="en-US"/>
        </w:rPr>
        <w:t>6. доля граждан получателей выплаты Почетный гражданин города.</w:t>
      </w:r>
    </w:p>
    <w:p w:rsidR="00B65038" w:rsidRPr="00985A40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Показатели результативности: </w:t>
      </w:r>
    </w:p>
    <w:p w:rsidR="00B65038" w:rsidRPr="00985A40" w:rsidRDefault="00B65038" w:rsidP="00B65038">
      <w:pPr>
        <w:pStyle w:val="a5"/>
        <w:numPr>
          <w:ilvl w:val="1"/>
          <w:numId w:val="16"/>
        </w:numPr>
        <w:tabs>
          <w:tab w:val="clear" w:pos="1440"/>
          <w:tab w:val="num" w:pos="851"/>
        </w:tabs>
        <w:ind w:left="0" w:firstLine="567"/>
        <w:jc w:val="both"/>
        <w:rPr>
          <w:color w:val="2C2D2E"/>
          <w:sz w:val="26"/>
          <w:szCs w:val="26"/>
        </w:rPr>
      </w:pPr>
      <w:r w:rsidRPr="00985A40">
        <w:rPr>
          <w:color w:val="2C2D2E"/>
          <w:sz w:val="26"/>
          <w:szCs w:val="26"/>
        </w:rPr>
        <w:t xml:space="preserve">доля детей-сирот и детей, оставшихся без попечения родителей, переданных </w:t>
      </w:r>
      <w:r w:rsidRPr="00985A40">
        <w:rPr>
          <w:color w:val="2C2D2E"/>
          <w:sz w:val="26"/>
          <w:szCs w:val="26"/>
        </w:rPr>
        <w:br/>
        <w:t xml:space="preserve">на воспитание в семьи, в общей численности детей-сирот и детей, оставшихся </w:t>
      </w:r>
      <w:r w:rsidRPr="00985A40">
        <w:rPr>
          <w:color w:val="2C2D2E"/>
          <w:sz w:val="26"/>
          <w:szCs w:val="26"/>
        </w:rPr>
        <w:br/>
        <w:t>без попечения родителей, на уровне 100 % в 2023 - 2025 годах;</w:t>
      </w:r>
    </w:p>
    <w:p w:rsidR="00B65038" w:rsidRPr="00985A40" w:rsidRDefault="00B65038" w:rsidP="00B65038">
      <w:pPr>
        <w:pStyle w:val="a5"/>
        <w:numPr>
          <w:ilvl w:val="1"/>
          <w:numId w:val="16"/>
        </w:numPr>
        <w:tabs>
          <w:tab w:val="clear" w:pos="1440"/>
          <w:tab w:val="num" w:pos="851"/>
        </w:tabs>
        <w:ind w:left="0" w:firstLine="567"/>
        <w:jc w:val="both"/>
        <w:rPr>
          <w:color w:val="2C2D2E"/>
          <w:sz w:val="26"/>
          <w:szCs w:val="26"/>
        </w:rPr>
      </w:pPr>
      <w:r w:rsidRPr="00985A40">
        <w:rPr>
          <w:sz w:val="26"/>
          <w:szCs w:val="26"/>
        </w:rPr>
        <w:t xml:space="preserve">доля отмененных решений о передаче ребенка под опеку и попечительство </w:t>
      </w:r>
      <w:r w:rsidRPr="00985A40">
        <w:rPr>
          <w:sz w:val="26"/>
          <w:szCs w:val="26"/>
        </w:rPr>
        <w:br/>
        <w:t xml:space="preserve">(в том числе в приемную семью) в общей численности детей, находящихся на воспитании в замещающих семьях </w:t>
      </w:r>
      <w:r w:rsidRPr="00985A40">
        <w:rPr>
          <w:color w:val="2C2D2E"/>
          <w:sz w:val="26"/>
          <w:szCs w:val="26"/>
        </w:rPr>
        <w:t>на уровне 100 % в 2023 - 2025 годах;</w:t>
      </w:r>
    </w:p>
    <w:p w:rsidR="00B65038" w:rsidRPr="00985A40" w:rsidRDefault="00B65038" w:rsidP="00B65038">
      <w:pPr>
        <w:pStyle w:val="a5"/>
        <w:numPr>
          <w:ilvl w:val="1"/>
          <w:numId w:val="16"/>
        </w:numPr>
        <w:tabs>
          <w:tab w:val="clear" w:pos="1440"/>
          <w:tab w:val="num" w:pos="851"/>
        </w:tabs>
        <w:ind w:left="0" w:firstLine="567"/>
        <w:jc w:val="both"/>
        <w:rPr>
          <w:color w:val="2C2D2E"/>
          <w:sz w:val="26"/>
          <w:szCs w:val="26"/>
        </w:rPr>
      </w:pPr>
      <w:r w:rsidRPr="00985A40">
        <w:rPr>
          <w:sz w:val="26"/>
          <w:szCs w:val="26"/>
        </w:rPr>
        <w:t>доля обратившихся граждан для установления опеки и (или) попечительства над совершеннолетними составит 100%;</w:t>
      </w:r>
    </w:p>
    <w:p w:rsidR="00B65038" w:rsidRPr="00985A40" w:rsidRDefault="00B65038" w:rsidP="00B65038">
      <w:pPr>
        <w:pStyle w:val="a5"/>
        <w:numPr>
          <w:ilvl w:val="1"/>
          <w:numId w:val="16"/>
        </w:numPr>
        <w:tabs>
          <w:tab w:val="num" w:pos="851"/>
        </w:tabs>
        <w:adjustRightInd w:val="0"/>
        <w:ind w:hanging="873"/>
        <w:jc w:val="both"/>
        <w:rPr>
          <w:sz w:val="26"/>
          <w:szCs w:val="26"/>
        </w:rPr>
      </w:pPr>
      <w:r w:rsidRPr="00985A40">
        <w:rPr>
          <w:sz w:val="26"/>
          <w:szCs w:val="26"/>
        </w:rPr>
        <w:t>количество граждан, из числа детей-сирот и детей, оставшихся без попечения</w:t>
      </w:r>
    </w:p>
    <w:p w:rsidR="00B65038" w:rsidRPr="00985A40" w:rsidRDefault="00B65038" w:rsidP="00B65038">
      <w:pPr>
        <w:pStyle w:val="a5"/>
        <w:tabs>
          <w:tab w:val="num" w:pos="567"/>
          <w:tab w:val="num" w:pos="851"/>
        </w:tabs>
        <w:adjustRightInd w:val="0"/>
        <w:ind w:left="142" w:hanging="142"/>
        <w:jc w:val="both"/>
        <w:rPr>
          <w:sz w:val="26"/>
          <w:szCs w:val="26"/>
        </w:rPr>
      </w:pPr>
      <w:r w:rsidRPr="00985A40">
        <w:rPr>
          <w:sz w:val="26"/>
          <w:szCs w:val="26"/>
        </w:rPr>
        <w:t>родителей, улучшивших жилищные условия за 2023 - 2025 годы.</w:t>
      </w:r>
    </w:p>
    <w:p w:rsidR="00B65038" w:rsidRPr="00985A40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Показатели (индикаторы) мероприятий отражены </w:t>
      </w:r>
      <w:r w:rsidR="00675B49">
        <w:rPr>
          <w:rFonts w:ascii="Times New Roman" w:hAnsi="Times New Roman" w:cs="Times New Roman"/>
          <w:sz w:val="26"/>
          <w:szCs w:val="26"/>
        </w:rPr>
        <w:t>в приложении №3</w:t>
      </w:r>
      <w:r w:rsidRPr="00985A40">
        <w:rPr>
          <w:rFonts w:ascii="Times New Roman" w:hAnsi="Times New Roman" w:cs="Times New Roman"/>
          <w:sz w:val="26"/>
          <w:szCs w:val="26"/>
        </w:rPr>
        <w:t xml:space="preserve"> </w:t>
      </w:r>
      <w:r w:rsidRPr="00985A40">
        <w:rPr>
          <w:rFonts w:ascii="Times New Roman" w:hAnsi="Times New Roman" w:cs="Times New Roman"/>
          <w:sz w:val="26"/>
          <w:szCs w:val="26"/>
        </w:rPr>
        <w:br/>
        <w:t>к муниципальной программ</w:t>
      </w:r>
      <w:r w:rsidR="00F8071F">
        <w:rPr>
          <w:rFonts w:ascii="Times New Roman" w:hAnsi="Times New Roman" w:cs="Times New Roman"/>
          <w:sz w:val="26"/>
          <w:szCs w:val="26"/>
        </w:rPr>
        <w:t>е</w:t>
      </w:r>
      <w:r w:rsidRPr="00985A40">
        <w:rPr>
          <w:rFonts w:ascii="Times New Roman" w:hAnsi="Times New Roman" w:cs="Times New Roman"/>
          <w:sz w:val="26"/>
          <w:szCs w:val="26"/>
        </w:rPr>
        <w:t>.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5. Ресурсное обеспечение муниципальной программы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за счет средств бюджета города, вышестоящих бюджетов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и внебюджетных источников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Ресурсное обеспечение настоящей Программы осуществляется за счет средств краевого и федерального бюджетов. Ответственными исполнителями за реализацию мероприятий настоящей Программы является Администрация города Енисейска.                    </w:t>
      </w:r>
    </w:p>
    <w:p w:rsidR="00B65038" w:rsidRPr="00985A40" w:rsidRDefault="00B65038" w:rsidP="00B6503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мероприятий настоящей Программы, сформирован исходя из принципа востребованности поддержки отдельной категории граждан: детей-сирот, детей, оставшихся без попечения родителей, лиц, из их числа, совершеннолетних недееспособных граждан.</w:t>
      </w:r>
    </w:p>
    <w:p w:rsidR="00B65038" w:rsidRPr="00985A40" w:rsidRDefault="00B65038" w:rsidP="00B6503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85A40">
        <w:rPr>
          <w:rFonts w:ascii="Times New Roman" w:hAnsi="Times New Roman" w:cs="Times New Roman"/>
          <w:sz w:val="26"/>
          <w:szCs w:val="26"/>
          <w:lang w:eastAsia="en-US"/>
        </w:rPr>
        <w:t xml:space="preserve">Объем бюджетных ассигнований на реализацию Программы составляет – 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>21 638 000,0 руб., в том числе: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Pr="00634A3A">
        <w:rPr>
          <w:rFonts w:ascii="Times New Roman" w:hAnsi="Times New Roman" w:cs="Times New Roman"/>
          <w:b/>
          <w:sz w:val="26"/>
          <w:szCs w:val="26"/>
          <w:lang w:eastAsia="en-US"/>
        </w:rPr>
        <w:t>2023 год</w:t>
      </w:r>
      <w:r w:rsidRPr="00634A3A">
        <w:rPr>
          <w:rFonts w:ascii="Times New Roman" w:hAnsi="Times New Roman" w:cs="Times New Roman"/>
          <w:sz w:val="26"/>
          <w:szCs w:val="26"/>
          <w:lang w:eastAsia="en-US"/>
        </w:rPr>
        <w:t>, всего – 10 324 600,0 руб., в том числе: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>Средства бюджета города – 1 539 300,0 руб.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>Средства краевого бюджета – 8 785 300,0 руб.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Pr="00634A3A">
        <w:rPr>
          <w:rFonts w:ascii="Times New Roman" w:hAnsi="Times New Roman" w:cs="Times New Roman"/>
          <w:b/>
          <w:sz w:val="26"/>
          <w:szCs w:val="26"/>
          <w:lang w:eastAsia="en-US"/>
        </w:rPr>
        <w:t>2024 год</w:t>
      </w:r>
      <w:r w:rsidRPr="00634A3A">
        <w:rPr>
          <w:rFonts w:ascii="Times New Roman" w:hAnsi="Times New Roman" w:cs="Times New Roman"/>
          <w:sz w:val="26"/>
          <w:szCs w:val="26"/>
          <w:lang w:eastAsia="en-US"/>
        </w:rPr>
        <w:t>, всего – 5 656 700,0 руб., в том числе: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 xml:space="preserve">Средства бюджета города – 1 539 300,0 руб. 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>Средства краевого бюджета – 4 117 400,0 руб.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Pr="00634A3A">
        <w:rPr>
          <w:rFonts w:ascii="Times New Roman" w:hAnsi="Times New Roman" w:cs="Times New Roman"/>
          <w:b/>
          <w:sz w:val="26"/>
          <w:szCs w:val="26"/>
          <w:lang w:eastAsia="en-US"/>
        </w:rPr>
        <w:t>2025 год</w:t>
      </w:r>
      <w:r w:rsidRPr="00634A3A">
        <w:rPr>
          <w:rFonts w:ascii="Times New Roman" w:hAnsi="Times New Roman" w:cs="Times New Roman"/>
          <w:sz w:val="26"/>
          <w:szCs w:val="26"/>
          <w:lang w:eastAsia="en-US"/>
        </w:rPr>
        <w:t xml:space="preserve">, всего </w:t>
      </w:r>
      <w:proofErr w:type="gramStart"/>
      <w:r w:rsidRPr="00634A3A">
        <w:rPr>
          <w:rFonts w:ascii="Times New Roman" w:hAnsi="Times New Roman" w:cs="Times New Roman"/>
          <w:sz w:val="26"/>
          <w:szCs w:val="26"/>
          <w:lang w:eastAsia="en-US"/>
        </w:rPr>
        <w:t>-  5</w:t>
      </w:r>
      <w:proofErr w:type="gramEnd"/>
      <w:r w:rsidRPr="00634A3A">
        <w:rPr>
          <w:rFonts w:ascii="Times New Roman" w:hAnsi="Times New Roman" w:cs="Times New Roman"/>
          <w:sz w:val="26"/>
          <w:szCs w:val="26"/>
          <w:lang w:eastAsia="en-US"/>
        </w:rPr>
        <w:t> 656 700,0 руб., в том числе: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 xml:space="preserve">Средства бюджета города – 1 539 300,0 руб. </w:t>
      </w:r>
    </w:p>
    <w:p w:rsidR="00B65038" w:rsidRPr="00634A3A" w:rsidRDefault="00B65038" w:rsidP="00B650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4A3A">
        <w:rPr>
          <w:rFonts w:ascii="Times New Roman" w:hAnsi="Times New Roman" w:cs="Times New Roman"/>
          <w:sz w:val="26"/>
          <w:szCs w:val="26"/>
          <w:lang w:eastAsia="en-US"/>
        </w:rPr>
        <w:t>Средства краевого бюджета – 4 117 400,0 руб.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5038" w:rsidRPr="00985A40" w:rsidRDefault="00B65038" w:rsidP="00B65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Информация о расходах на реализацию муниципальной программы в разрезе мероприятий представляется по годам согласно </w:t>
      </w:r>
      <w:hyperlink w:anchor="P757" w:history="1">
        <w:r w:rsidRPr="00985A40">
          <w:rPr>
            <w:rFonts w:ascii="Times New Roman" w:hAnsi="Times New Roman" w:cs="Times New Roman"/>
            <w:sz w:val="26"/>
            <w:szCs w:val="26"/>
          </w:rPr>
          <w:t>приложению 5</w:t>
        </w:r>
      </w:hyperlink>
      <w:r w:rsidRPr="00985A40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675B49" w:rsidRDefault="00B65038" w:rsidP="00D5336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ab/>
      </w:r>
      <w:bookmarkStart w:id="1" w:name="P381"/>
      <w:bookmarkEnd w:id="1"/>
    </w:p>
    <w:p w:rsidR="00675B49" w:rsidRDefault="00675B49" w:rsidP="00D533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75B49" w:rsidRDefault="00675B49" w:rsidP="00D533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75B49" w:rsidRDefault="00675B49" w:rsidP="00D533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75B49" w:rsidRDefault="00675B49" w:rsidP="00D533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642F5" w:rsidRDefault="00C642F5" w:rsidP="00D5336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642F5">
        <w:rPr>
          <w:rFonts w:ascii="Times New Roman" w:hAnsi="Times New Roman" w:cs="Times New Roman"/>
          <w:sz w:val="26"/>
          <w:szCs w:val="26"/>
        </w:rPr>
        <w:lastRenderedPageBreak/>
        <w:t>6. Подпрограммы, реализуемые в рамках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C642F5" w:rsidRDefault="00C642F5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642F5" w:rsidRPr="00C642F5" w:rsidRDefault="00C642F5" w:rsidP="00C642F5">
      <w:pPr>
        <w:jc w:val="center"/>
        <w:rPr>
          <w:sz w:val="26"/>
          <w:szCs w:val="26"/>
        </w:rPr>
      </w:pPr>
      <w:r w:rsidRPr="00C642F5">
        <w:rPr>
          <w:sz w:val="26"/>
          <w:szCs w:val="26"/>
        </w:rPr>
        <w:t>6.1. Подпрограмма 1. Повышение качества жизни отдельных категорий граждан</w:t>
      </w:r>
    </w:p>
    <w:p w:rsidR="00C642F5" w:rsidRPr="00C642F5" w:rsidRDefault="00C642F5" w:rsidP="00C642F5">
      <w:pPr>
        <w:jc w:val="center"/>
        <w:rPr>
          <w:sz w:val="26"/>
          <w:szCs w:val="26"/>
        </w:rPr>
      </w:pPr>
    </w:p>
    <w:p w:rsidR="00C642F5" w:rsidRPr="00C642F5" w:rsidRDefault="00C642F5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642F5">
        <w:rPr>
          <w:rFonts w:ascii="Times New Roman" w:hAnsi="Times New Roman" w:cs="Times New Roman"/>
          <w:sz w:val="26"/>
          <w:szCs w:val="26"/>
        </w:rPr>
        <w:t>Паспорт подпрограммы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528"/>
      </w:tblGrid>
      <w:tr w:rsidR="00C642F5" w:rsidRPr="00C642F5" w:rsidTr="006F4D04">
        <w:tc>
          <w:tcPr>
            <w:tcW w:w="4173" w:type="dxa"/>
          </w:tcPr>
          <w:p w:rsidR="00C642F5" w:rsidRPr="00C642F5" w:rsidRDefault="00C642F5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528" w:type="dxa"/>
          </w:tcPr>
          <w:p w:rsidR="00C642F5" w:rsidRPr="00C642F5" w:rsidRDefault="00C642F5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Повышение качества жизни отдельных категорий граждан</w:t>
            </w:r>
          </w:p>
        </w:tc>
      </w:tr>
      <w:tr w:rsidR="00C642F5" w:rsidRPr="00C642F5" w:rsidTr="006F4D04">
        <w:tc>
          <w:tcPr>
            <w:tcW w:w="4173" w:type="dxa"/>
          </w:tcPr>
          <w:p w:rsidR="00C642F5" w:rsidRPr="00C642F5" w:rsidRDefault="00C642F5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 мероприятий подпрограммы</w:t>
            </w:r>
          </w:p>
        </w:tc>
        <w:tc>
          <w:tcPr>
            <w:tcW w:w="5528" w:type="dxa"/>
          </w:tcPr>
          <w:p w:rsidR="00C642F5" w:rsidRPr="00C642F5" w:rsidRDefault="00C642F5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8C4CCD">
              <w:rPr>
                <w:rFonts w:ascii="Times New Roman" w:hAnsi="Times New Roman" w:cs="Times New Roman"/>
                <w:sz w:val="26"/>
                <w:szCs w:val="26"/>
              </w:rPr>
              <w:t xml:space="preserve"> г. Енисейска</w:t>
            </w:r>
          </w:p>
        </w:tc>
      </w:tr>
      <w:tr w:rsidR="00C642F5" w:rsidRPr="00C642F5" w:rsidTr="006F4D04">
        <w:tc>
          <w:tcPr>
            <w:tcW w:w="4173" w:type="dxa"/>
          </w:tcPr>
          <w:p w:rsidR="00C642F5" w:rsidRPr="00C642F5" w:rsidRDefault="00C642F5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528" w:type="dxa"/>
          </w:tcPr>
          <w:p w:rsidR="008C4CCD" w:rsidRPr="008C4CCD" w:rsidRDefault="008C4CCD" w:rsidP="008C4CCD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C4CCD">
              <w:rPr>
                <w:sz w:val="24"/>
                <w:szCs w:val="24"/>
              </w:rPr>
              <w:t xml:space="preserve">Создание условий, отвечающих современным требованиям, для воспитания детей-сирот и детей, оставшихся без попечения родителей, проживающих в замещающих семьях. </w:t>
            </w:r>
          </w:p>
          <w:p w:rsidR="008C4CCD" w:rsidRPr="00985A40" w:rsidRDefault="008C4CCD" w:rsidP="008C4C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85A40">
              <w:rPr>
                <w:sz w:val="24"/>
                <w:szCs w:val="24"/>
              </w:rPr>
              <w:t>Обеспечить реализацию мероприятий, направленных</w:t>
            </w:r>
            <w:r w:rsidRPr="00985A40">
              <w:rPr>
                <w:sz w:val="24"/>
                <w:szCs w:val="24"/>
              </w:rPr>
              <w:br/>
              <w:t>на развитие в городе семейных форм воспитания детей-сирот и детей, оставшихся без попечения родителей.</w:t>
            </w:r>
          </w:p>
          <w:p w:rsidR="008C4CCD" w:rsidRPr="00985A40" w:rsidRDefault="008C4CCD" w:rsidP="008C4CCD">
            <w:pPr>
              <w:adjustRightInd w:val="0"/>
              <w:jc w:val="both"/>
              <w:rPr>
                <w:color w:val="2C2D2E"/>
                <w:sz w:val="24"/>
                <w:szCs w:val="24"/>
              </w:rPr>
            </w:pPr>
            <w:r w:rsidRPr="00985A40">
              <w:rPr>
                <w:color w:val="2C2D2E"/>
                <w:sz w:val="24"/>
                <w:szCs w:val="24"/>
              </w:rPr>
              <w:t>3. П</w:t>
            </w:r>
            <w:r w:rsidRPr="00985A40">
              <w:rPr>
                <w:sz w:val="24"/>
                <w:szCs w:val="24"/>
              </w:rPr>
              <w:t>риобретение (строительство) жилья для детей-сирот, детей оставшихся без попечения родителей,</w:t>
            </w:r>
            <w:r w:rsidRPr="00985A40">
              <w:rPr>
                <w:color w:val="2C2D2E"/>
                <w:sz w:val="24"/>
                <w:szCs w:val="24"/>
              </w:rPr>
              <w:t xml:space="preserve"> лицам из числа детей-сирот и детей, оставшихся без попечения родителей.</w:t>
            </w:r>
          </w:p>
          <w:p w:rsidR="00C642F5" w:rsidRPr="00C642F5" w:rsidRDefault="00C642F5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2F5" w:rsidRPr="00C642F5" w:rsidTr="006F4D04">
        <w:trPr>
          <w:trHeight w:val="235"/>
        </w:trPr>
        <w:tc>
          <w:tcPr>
            <w:tcW w:w="4173" w:type="dxa"/>
          </w:tcPr>
          <w:p w:rsidR="00C642F5" w:rsidRPr="00C642F5" w:rsidRDefault="00C642F5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5528" w:type="dxa"/>
          </w:tcPr>
          <w:p w:rsidR="00C642F5" w:rsidRPr="00C642F5" w:rsidRDefault="00C642F5" w:rsidP="006F4D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 представлены в приложении 5 к муниципальной программе</w:t>
            </w:r>
          </w:p>
        </w:tc>
      </w:tr>
    </w:tbl>
    <w:p w:rsidR="00C642F5" w:rsidRPr="0082572E" w:rsidRDefault="00C642F5" w:rsidP="00C64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4CCD" w:rsidRPr="00985A40" w:rsidRDefault="008C4CCD" w:rsidP="008C4C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2CAB">
        <w:rPr>
          <w:rFonts w:ascii="Times New Roman" w:hAnsi="Times New Roman" w:cs="Times New Roman"/>
          <w:b/>
          <w:i/>
          <w:sz w:val="26"/>
          <w:szCs w:val="26"/>
          <w:lang w:bidi="ru-RU"/>
        </w:rPr>
        <w:t>мероприятие 1.1</w:t>
      </w:r>
      <w:r w:rsidRPr="007A2CAB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«</w:t>
      </w:r>
      <w:r w:rsidRPr="007A2CAB">
        <w:rPr>
          <w:rFonts w:ascii="Times New Roman" w:hAnsi="Times New Roman" w:cs="Times New Roman"/>
          <w:b/>
          <w:sz w:val="26"/>
          <w:szCs w:val="26"/>
        </w:rPr>
        <w:t>Организация и осуществление деятельности по опеке и попечительству в отношении несовершеннолетних</w:t>
      </w:r>
      <w:r w:rsidRPr="007A2CAB">
        <w:rPr>
          <w:rFonts w:ascii="Times New Roman" w:hAnsi="Times New Roman" w:cs="Times New Roman"/>
          <w:b/>
          <w:sz w:val="26"/>
          <w:szCs w:val="26"/>
          <w:lang w:bidi="ru-RU"/>
        </w:rPr>
        <w:t>»</w:t>
      </w:r>
      <w:r w:rsidRPr="00985A40">
        <w:rPr>
          <w:rFonts w:ascii="Times New Roman" w:hAnsi="Times New Roman" w:cs="Times New Roman"/>
          <w:sz w:val="26"/>
          <w:szCs w:val="26"/>
          <w:lang w:bidi="ru-RU"/>
        </w:rPr>
        <w:t xml:space="preserve">, исполнителем которого является Администрация г. Енисейска (главный специалист по вопросам опеки и попечительства) и несёт </w:t>
      </w:r>
      <w:r w:rsidRPr="00985A40">
        <w:rPr>
          <w:rFonts w:ascii="Times New Roman" w:hAnsi="Times New Roman" w:cs="Times New Roman"/>
          <w:sz w:val="26"/>
          <w:szCs w:val="26"/>
        </w:rPr>
        <w:t>ответственность за их выполнение, а также целевое использование средств краевого бюджета, предусмотренных на их реализацию. Реализация мероприятия осуществляется путем предоставления субвенции администрации г. Енисейска на основании Закона Красноярского края 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попечительству». Порядок предоставления субвенции на осуществление органами местного самоуправления муниципальных образований Красноярского края государственных полномочий по организации и осуществлению деятельности по опеке и попечительству в отношении несовершеннолетних утвержден Постановлением Правительства края от 19.06.2019 № 317-п.</w:t>
      </w:r>
      <w:r w:rsidRPr="00985A40">
        <w:rPr>
          <w:rFonts w:ascii="Times New Roman" w:hAnsi="Times New Roman" w:cs="Times New Roman"/>
        </w:rPr>
        <w:t xml:space="preserve"> </w:t>
      </w:r>
      <w:hyperlink w:anchor="P9147" w:history="1">
        <w:r w:rsidRPr="00985A40">
          <w:rPr>
            <w:rFonts w:ascii="Times New Roman" w:hAnsi="Times New Roman" w:cs="Times New Roman"/>
            <w:sz w:val="26"/>
            <w:szCs w:val="26"/>
          </w:rPr>
          <w:t>Подготовка граждан, выразивших желание принять детей-сирот и детей, оставшихся без попечения родителей, на семейные формы устройства</w:t>
        </w:r>
        <w:r w:rsidRPr="00985A40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985A40">
        <w:rPr>
          <w:rFonts w:ascii="Times New Roman" w:hAnsi="Times New Roman" w:cs="Times New Roman"/>
          <w:sz w:val="26"/>
          <w:szCs w:val="26"/>
        </w:rPr>
        <w:t>осуществляется министерством образования Красноярского края путем предоставления субсидий социально ориентированным некоммерческим организациям для подготовки граждан, выразивших желание принять детей-сирот и детей, оставшихся без попечения родителей, на семейные формы устройства.</w:t>
      </w:r>
    </w:p>
    <w:p w:rsidR="008C4CCD" w:rsidRPr="00985A40" w:rsidRDefault="008C4CCD" w:rsidP="008C4C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ab/>
      </w:r>
      <w:r w:rsidRPr="007A2CAB">
        <w:rPr>
          <w:rFonts w:ascii="Times New Roman" w:hAnsi="Times New Roman" w:cs="Times New Roman"/>
          <w:b/>
          <w:i/>
          <w:sz w:val="26"/>
          <w:szCs w:val="26"/>
        </w:rPr>
        <w:t>Мероприятие 1.2</w:t>
      </w:r>
      <w:r w:rsidRPr="007A2CAB">
        <w:rPr>
          <w:rFonts w:ascii="Times New Roman" w:hAnsi="Times New Roman" w:cs="Times New Roman"/>
          <w:b/>
          <w:sz w:val="26"/>
          <w:szCs w:val="26"/>
        </w:rPr>
        <w:t xml:space="preserve"> «Установление опеки и (или) попечительства над </w:t>
      </w:r>
      <w:r w:rsidRPr="007A2CAB">
        <w:rPr>
          <w:rFonts w:ascii="Times New Roman" w:hAnsi="Times New Roman" w:cs="Times New Roman"/>
          <w:b/>
          <w:sz w:val="26"/>
          <w:szCs w:val="26"/>
        </w:rPr>
        <w:lastRenderedPageBreak/>
        <w:t>совершеннолетними гражданами»</w:t>
      </w:r>
      <w:r w:rsidRPr="00985A40">
        <w:rPr>
          <w:rFonts w:ascii="Times New Roman" w:hAnsi="Times New Roman" w:cs="Times New Roman"/>
          <w:sz w:val="26"/>
          <w:szCs w:val="26"/>
        </w:rPr>
        <w:t xml:space="preserve"> исполнителем которого является Администрация </w:t>
      </w:r>
      <w:r w:rsidRPr="00985A40">
        <w:rPr>
          <w:rFonts w:ascii="Times New Roman" w:hAnsi="Times New Roman" w:cs="Times New Roman"/>
          <w:sz w:val="26"/>
          <w:szCs w:val="26"/>
        </w:rPr>
        <w:br/>
        <w:t xml:space="preserve">г. Енисейска (ведущий специалист по опеке и попечительству над совершеннолетними гражданами) и </w:t>
      </w:r>
      <w:r w:rsidRPr="00985A40">
        <w:rPr>
          <w:rFonts w:ascii="Times New Roman" w:hAnsi="Times New Roman" w:cs="Times New Roman"/>
          <w:sz w:val="26"/>
          <w:szCs w:val="26"/>
          <w:lang w:bidi="ru-RU"/>
        </w:rPr>
        <w:t xml:space="preserve">несёт </w:t>
      </w:r>
      <w:r w:rsidRPr="00985A40">
        <w:rPr>
          <w:rFonts w:ascii="Times New Roman" w:hAnsi="Times New Roman" w:cs="Times New Roman"/>
          <w:sz w:val="26"/>
          <w:szCs w:val="26"/>
        </w:rPr>
        <w:t>ответственность за их выполнение, а также целевое использование средств краевого бюджета, предусмотренных на их реализацию.</w:t>
      </w:r>
    </w:p>
    <w:p w:rsidR="008C4CCD" w:rsidRPr="00985A40" w:rsidRDefault="008C4CCD" w:rsidP="008C4CCD">
      <w:pPr>
        <w:pStyle w:val="ConsPlusNormal"/>
        <w:ind w:firstLine="540"/>
        <w:jc w:val="both"/>
        <w:rPr>
          <w:rFonts w:ascii="Times New Roman" w:eastAsia="Microsoft YaHei UI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ab/>
      </w:r>
      <w:r w:rsidRPr="007A2CAB">
        <w:rPr>
          <w:rFonts w:ascii="Times New Roman" w:eastAsia="Microsoft YaHei UI" w:hAnsi="Times New Roman" w:cs="Times New Roman"/>
          <w:b/>
          <w:i/>
          <w:sz w:val="26"/>
          <w:szCs w:val="26"/>
        </w:rPr>
        <w:t>Мероприятия 1.3</w:t>
      </w:r>
      <w:r w:rsidRPr="007A2CAB">
        <w:rPr>
          <w:rFonts w:ascii="Times New Roman" w:eastAsia="Microsoft YaHei UI" w:hAnsi="Times New Roman" w:cs="Times New Roman"/>
          <w:b/>
          <w:sz w:val="26"/>
          <w:szCs w:val="26"/>
        </w:rPr>
        <w:t xml:space="preserve"> «Социальные выплаты на приобретение жилых помещений гражданам, проживающим на территории края, достигшим возраста 23 лет и старше, имевшим в соответствии с федеральным законодательством статус детей-сирот, детей оставшихся без попечения родителей, лиц из числа детей-сирот и детей, оставшихся без попечения родителей»</w:t>
      </w:r>
      <w:r w:rsidRPr="00985A40">
        <w:rPr>
          <w:rFonts w:ascii="Times New Roman" w:eastAsia="Microsoft YaHei UI" w:hAnsi="Times New Roman" w:cs="Times New Roman"/>
          <w:sz w:val="26"/>
          <w:szCs w:val="26"/>
        </w:rPr>
        <w:t xml:space="preserve"> исполнителем которого является Администрация города Енисейска (ведущий специалист по реализации жилищных программ) и </w:t>
      </w:r>
      <w:r w:rsidRPr="00985A40">
        <w:rPr>
          <w:rFonts w:ascii="Times New Roman" w:eastAsia="Microsoft YaHei UI" w:hAnsi="Times New Roman" w:cs="Times New Roman"/>
          <w:sz w:val="26"/>
          <w:szCs w:val="26"/>
          <w:lang w:bidi="ru-RU"/>
        </w:rPr>
        <w:t xml:space="preserve">несёт </w:t>
      </w:r>
      <w:r w:rsidRPr="00985A40">
        <w:rPr>
          <w:rFonts w:ascii="Times New Roman" w:eastAsia="Microsoft YaHei UI" w:hAnsi="Times New Roman" w:cs="Times New Roman"/>
          <w:sz w:val="26"/>
          <w:szCs w:val="26"/>
        </w:rPr>
        <w:t>ответственность за их выполнение, а также целевое использование средств краевого бюджета, предусмотренных на их реализацию.</w:t>
      </w:r>
    </w:p>
    <w:p w:rsidR="008C4CCD" w:rsidRDefault="008C4CCD" w:rsidP="00907AE0">
      <w:pPr>
        <w:adjustRightInd w:val="0"/>
        <w:ind w:firstLine="708"/>
        <w:jc w:val="both"/>
        <w:rPr>
          <w:sz w:val="26"/>
          <w:szCs w:val="26"/>
        </w:rPr>
      </w:pPr>
      <w:r w:rsidRPr="007A2CAB">
        <w:rPr>
          <w:b/>
          <w:i/>
          <w:sz w:val="26"/>
          <w:szCs w:val="26"/>
        </w:rPr>
        <w:t>Мероприятие 1.4</w:t>
      </w:r>
      <w:r w:rsidRPr="007A2CAB">
        <w:rPr>
          <w:b/>
          <w:sz w:val="26"/>
          <w:szCs w:val="26"/>
        </w:rPr>
        <w:t xml:space="preserve"> «Субвенции бюджетам муниципальных образований </w:t>
      </w:r>
      <w:r w:rsidRPr="007A2CAB">
        <w:rPr>
          <w:b/>
          <w:sz w:val="26"/>
          <w:szCs w:val="26"/>
        </w:rPr>
        <w:br/>
        <w:t xml:space="preserve">на предоставление жилых помещений детям-сиротам и детям, оставшимся </w:t>
      </w:r>
      <w:r w:rsidRPr="007A2CAB">
        <w:rPr>
          <w:b/>
          <w:sz w:val="26"/>
          <w:szCs w:val="26"/>
        </w:rPr>
        <w:br/>
        <w:t>без попечения родителей, лицам из их числа по договорам найма специализированных жилых помещений»</w:t>
      </w:r>
      <w:r w:rsidRPr="00985A40">
        <w:rPr>
          <w:sz w:val="26"/>
          <w:szCs w:val="26"/>
        </w:rPr>
        <w:t xml:space="preserve"> включает в себя – приобретение жилых помещений лицам</w:t>
      </w:r>
      <w:r w:rsidR="00907AE0">
        <w:rPr>
          <w:sz w:val="26"/>
          <w:szCs w:val="26"/>
        </w:rPr>
        <w:t xml:space="preserve"> </w:t>
      </w:r>
      <w:r w:rsidRPr="00985A40">
        <w:rPr>
          <w:sz w:val="26"/>
          <w:szCs w:val="26"/>
        </w:rPr>
        <w:t>из категории детей-сирот, детей, оставшихся без попечения родителей, в соответствии с заключенным ежегодным Соглашением между Министерством строительства Красноярского края и администрацией города Енисейска, которые несут ответственность за выполнение программных мероприятий и использование средств, предоставленных краевым и федеральным бюджетами. Исполнителем мероприятия является Администрация города Енисейска (руководитель Муниципальное казенное учреждение «Управление муниципальным имуществом» далее МКУ «УМИ»).</w:t>
      </w:r>
      <w:r>
        <w:rPr>
          <w:sz w:val="26"/>
          <w:szCs w:val="26"/>
        </w:rPr>
        <w:t xml:space="preserve"> </w:t>
      </w:r>
    </w:p>
    <w:p w:rsidR="00C642F5" w:rsidRDefault="00C642F5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642F5" w:rsidRDefault="00C642F5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2E9D" w:rsidRDefault="006C2E9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2E9D" w:rsidRDefault="006C2E9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Pr="00C642F5" w:rsidRDefault="008C4CCD" w:rsidP="008C4CCD">
      <w:pPr>
        <w:jc w:val="center"/>
        <w:rPr>
          <w:sz w:val="26"/>
          <w:szCs w:val="26"/>
        </w:rPr>
      </w:pPr>
      <w:r w:rsidRPr="00C642F5">
        <w:rPr>
          <w:sz w:val="26"/>
          <w:szCs w:val="26"/>
        </w:rPr>
        <w:lastRenderedPageBreak/>
        <w:t>6.</w:t>
      </w:r>
      <w:r>
        <w:rPr>
          <w:sz w:val="26"/>
          <w:szCs w:val="26"/>
        </w:rPr>
        <w:t>2</w:t>
      </w:r>
      <w:r w:rsidRPr="00C642F5">
        <w:rPr>
          <w:sz w:val="26"/>
          <w:szCs w:val="26"/>
        </w:rPr>
        <w:t xml:space="preserve">. Подпрограмма </w:t>
      </w:r>
      <w:r>
        <w:rPr>
          <w:sz w:val="26"/>
          <w:szCs w:val="26"/>
        </w:rPr>
        <w:t>2</w:t>
      </w:r>
      <w:r w:rsidRPr="00C642F5">
        <w:rPr>
          <w:sz w:val="26"/>
          <w:szCs w:val="26"/>
        </w:rPr>
        <w:t xml:space="preserve">. </w:t>
      </w:r>
      <w:r>
        <w:rPr>
          <w:sz w:val="26"/>
          <w:szCs w:val="26"/>
        </w:rPr>
        <w:t>Финансовое обеспечение отдельных категорий граждан.</w:t>
      </w:r>
    </w:p>
    <w:p w:rsidR="008C4CCD" w:rsidRPr="00C642F5" w:rsidRDefault="008C4CCD" w:rsidP="008C4CCD">
      <w:pPr>
        <w:jc w:val="center"/>
        <w:rPr>
          <w:sz w:val="26"/>
          <w:szCs w:val="26"/>
        </w:rPr>
      </w:pPr>
    </w:p>
    <w:p w:rsidR="008C4CCD" w:rsidRDefault="008C4CCD" w:rsidP="008C4CC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642F5">
        <w:rPr>
          <w:rFonts w:ascii="Times New Roman" w:hAnsi="Times New Roman" w:cs="Times New Roman"/>
          <w:sz w:val="26"/>
          <w:szCs w:val="26"/>
        </w:rPr>
        <w:t>Паспорт подпрограммы</w:t>
      </w:r>
    </w:p>
    <w:p w:rsidR="00907AE0" w:rsidRPr="00C642F5" w:rsidRDefault="00907AE0" w:rsidP="00907AE0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528"/>
      </w:tblGrid>
      <w:tr w:rsidR="008C4CCD" w:rsidRPr="00C642F5" w:rsidTr="006F4D04">
        <w:tc>
          <w:tcPr>
            <w:tcW w:w="4173" w:type="dxa"/>
          </w:tcPr>
          <w:p w:rsidR="008C4CCD" w:rsidRPr="00C642F5" w:rsidRDefault="008C4CCD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528" w:type="dxa"/>
          </w:tcPr>
          <w:p w:rsidR="008C4CCD" w:rsidRPr="008C4CCD" w:rsidRDefault="008C4CCD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C4CCD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отдельных категорий граждан.</w:t>
            </w:r>
          </w:p>
        </w:tc>
      </w:tr>
      <w:tr w:rsidR="008C4CCD" w:rsidRPr="00C642F5" w:rsidTr="006F4D04">
        <w:tc>
          <w:tcPr>
            <w:tcW w:w="4173" w:type="dxa"/>
          </w:tcPr>
          <w:p w:rsidR="008C4CCD" w:rsidRPr="00C642F5" w:rsidRDefault="008C4CCD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 мероприятий подпрограммы</w:t>
            </w:r>
          </w:p>
        </w:tc>
        <w:tc>
          <w:tcPr>
            <w:tcW w:w="5528" w:type="dxa"/>
          </w:tcPr>
          <w:p w:rsidR="008C4CCD" w:rsidRPr="00C642F5" w:rsidRDefault="008C4CCD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г. Енисейска</w:t>
            </w:r>
          </w:p>
        </w:tc>
      </w:tr>
      <w:tr w:rsidR="008C4CCD" w:rsidRPr="00C642F5" w:rsidTr="006F4D04">
        <w:tc>
          <w:tcPr>
            <w:tcW w:w="4173" w:type="dxa"/>
          </w:tcPr>
          <w:p w:rsidR="008C4CCD" w:rsidRPr="00C642F5" w:rsidRDefault="008C4CCD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528" w:type="dxa"/>
          </w:tcPr>
          <w:p w:rsidR="008C4CCD" w:rsidRPr="008C4CCD" w:rsidRDefault="008C4CCD" w:rsidP="008C4CCD">
            <w:pPr>
              <w:rPr>
                <w:sz w:val="26"/>
                <w:szCs w:val="26"/>
                <w:lang w:bidi="ar-SA"/>
              </w:rPr>
            </w:pPr>
            <w:r w:rsidRPr="008C4CCD">
              <w:rPr>
                <w:sz w:val="26"/>
                <w:szCs w:val="26"/>
                <w:lang w:bidi="ar-SA"/>
              </w:rPr>
              <w:t xml:space="preserve">1. Своевременное и адресное предоставление мер социальной поддержки гражданам старшего поколения, направленное на повышение качества жизни отдельных категорий граждан. </w:t>
            </w:r>
          </w:p>
          <w:p w:rsidR="008C4CCD" w:rsidRPr="00C642F5" w:rsidRDefault="008C4CCD" w:rsidP="008C4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8C4CC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обеспечения реализации программы</w:t>
            </w:r>
            <w:r w:rsidRPr="00985A4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4CCD" w:rsidRPr="00C642F5" w:rsidTr="006F4D04">
        <w:trPr>
          <w:trHeight w:val="235"/>
        </w:trPr>
        <w:tc>
          <w:tcPr>
            <w:tcW w:w="4173" w:type="dxa"/>
          </w:tcPr>
          <w:p w:rsidR="008C4CCD" w:rsidRPr="00C642F5" w:rsidRDefault="008C4CCD" w:rsidP="006F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5528" w:type="dxa"/>
          </w:tcPr>
          <w:p w:rsidR="008C4CCD" w:rsidRPr="00C642F5" w:rsidRDefault="008C4CCD" w:rsidP="006F4D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2F5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 представлены в приложении 5 к муниципальной программе</w:t>
            </w:r>
          </w:p>
        </w:tc>
      </w:tr>
    </w:tbl>
    <w:p w:rsidR="008C4CCD" w:rsidRPr="00985A40" w:rsidRDefault="008C4CCD" w:rsidP="008C4CCD">
      <w:pPr>
        <w:adjustRightInd w:val="0"/>
        <w:ind w:firstLine="708"/>
        <w:jc w:val="both"/>
        <w:rPr>
          <w:sz w:val="26"/>
          <w:szCs w:val="26"/>
        </w:rPr>
      </w:pPr>
      <w:r w:rsidRPr="007A2CAB">
        <w:rPr>
          <w:b/>
          <w:i/>
          <w:sz w:val="26"/>
          <w:szCs w:val="26"/>
        </w:rPr>
        <w:t xml:space="preserve">Мероприятие 2.1 </w:t>
      </w:r>
      <w:r w:rsidRPr="007A2CAB">
        <w:rPr>
          <w:b/>
          <w:sz w:val="26"/>
          <w:szCs w:val="26"/>
        </w:rPr>
        <w:t>«</w:t>
      </w:r>
      <w:r w:rsidR="00907AE0" w:rsidRPr="00907AE0">
        <w:rPr>
          <w:b/>
          <w:sz w:val="26"/>
          <w:szCs w:val="26"/>
        </w:rPr>
        <w:t>Доплата к пенсиям муниципальным служащим</w:t>
      </w:r>
      <w:r w:rsidRPr="007A2CAB">
        <w:rPr>
          <w:b/>
          <w:sz w:val="26"/>
          <w:szCs w:val="26"/>
        </w:rPr>
        <w:t>»</w:t>
      </w:r>
      <w:r w:rsidRPr="00985A40">
        <w:rPr>
          <w:sz w:val="26"/>
          <w:szCs w:val="26"/>
        </w:rPr>
        <w:t xml:space="preserve">. Положение об условиях и порядке предоставления муниципальному служащему права на пенсию за выслугу лет за счет средств бюджета города Енисейска, утверждено Решением Енисейского городского Совета депутатов от 01.03.2017 № 17-156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Енисейска», Решением Енисейского городского совета от 26.05.2021 № 9-74 «О внесении изменений в Решение Енисейского городского Совета депутатов </w:t>
      </w:r>
      <w:r w:rsidRPr="00985A40">
        <w:rPr>
          <w:sz w:val="26"/>
          <w:szCs w:val="26"/>
        </w:rPr>
        <w:br/>
        <w:t>от 01.03.2017 № 17-156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Енисейска»</w:t>
      </w:r>
      <w:r>
        <w:rPr>
          <w:sz w:val="26"/>
          <w:szCs w:val="26"/>
        </w:rPr>
        <w:t xml:space="preserve"> </w:t>
      </w:r>
      <w:r w:rsidRPr="00985A40">
        <w:rPr>
          <w:sz w:val="26"/>
          <w:szCs w:val="26"/>
        </w:rPr>
        <w:t>(изменения в разделе 2. «Размер пенсии за выслугу лет»). Исполнителем мероприятия является Администрация города Енисейска (</w:t>
      </w:r>
      <w:r w:rsidRPr="00985A40">
        <w:rPr>
          <w:color w:val="2C2D2E"/>
          <w:sz w:val="26"/>
          <w:szCs w:val="26"/>
        </w:rPr>
        <w:t>ведущий специалист по опеке и попечительству над совершеннолетними гражданами</w:t>
      </w:r>
      <w:r w:rsidRPr="00985A40">
        <w:rPr>
          <w:sz w:val="26"/>
          <w:szCs w:val="26"/>
        </w:rPr>
        <w:t>), несёт ответственность за их выполнение, а также целевое использование средств, предусмотренных на их реализацию.</w:t>
      </w:r>
    </w:p>
    <w:p w:rsidR="008C4CCD" w:rsidRPr="00985A40" w:rsidRDefault="008C4CCD" w:rsidP="008C4CCD">
      <w:pPr>
        <w:adjustRightInd w:val="0"/>
        <w:ind w:firstLine="708"/>
        <w:jc w:val="both"/>
        <w:rPr>
          <w:sz w:val="26"/>
          <w:szCs w:val="26"/>
        </w:rPr>
      </w:pPr>
      <w:r w:rsidRPr="007A2CAB">
        <w:rPr>
          <w:b/>
          <w:i/>
          <w:sz w:val="26"/>
          <w:szCs w:val="26"/>
        </w:rPr>
        <w:t>Мероприятие 2.2.</w:t>
      </w:r>
      <w:r w:rsidRPr="007A2CAB">
        <w:rPr>
          <w:b/>
          <w:sz w:val="26"/>
          <w:szCs w:val="26"/>
        </w:rPr>
        <w:t xml:space="preserve"> «</w:t>
      </w:r>
      <w:r w:rsidR="00907AE0" w:rsidRPr="00907AE0">
        <w:rPr>
          <w:b/>
          <w:sz w:val="26"/>
          <w:szCs w:val="26"/>
        </w:rPr>
        <w:t xml:space="preserve">Выплаты почетным гражданам </w:t>
      </w:r>
      <w:proofErr w:type="spellStart"/>
      <w:r w:rsidR="00907AE0" w:rsidRPr="00907AE0">
        <w:rPr>
          <w:b/>
          <w:sz w:val="26"/>
          <w:szCs w:val="26"/>
        </w:rPr>
        <w:t>г.Енисейска</w:t>
      </w:r>
      <w:proofErr w:type="spellEnd"/>
      <w:r w:rsidR="00907AE0" w:rsidRPr="00907AE0">
        <w:rPr>
          <w:b/>
          <w:sz w:val="26"/>
          <w:szCs w:val="26"/>
        </w:rPr>
        <w:t xml:space="preserve"> ежегодного материального поощрения</w:t>
      </w:r>
      <w:r w:rsidRPr="007A2CAB">
        <w:rPr>
          <w:b/>
          <w:sz w:val="26"/>
          <w:szCs w:val="26"/>
        </w:rPr>
        <w:t>»</w:t>
      </w:r>
      <w:r w:rsidRPr="00985A40">
        <w:rPr>
          <w:sz w:val="26"/>
          <w:szCs w:val="26"/>
        </w:rPr>
        <w:t xml:space="preserve">: </w:t>
      </w:r>
    </w:p>
    <w:p w:rsidR="008C4CCD" w:rsidRPr="00985A40" w:rsidRDefault="008C4CCD" w:rsidP="008C4C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t xml:space="preserve">звание присваивается решением Енисейского городского Совета депутатов, основанием для присвоения звания является высокий авторитет у жителей города, обретенный длительной полезной деятельностью, выдающимися результатами для города Енисейска. Исполнителем является Администрация г. Енисейска (ведущий специалист по опеке и попечительству над совершеннолетними гражданами), </w:t>
      </w:r>
      <w:r w:rsidRPr="00985A40">
        <w:rPr>
          <w:rFonts w:ascii="Times New Roman" w:hAnsi="Times New Roman" w:cs="Times New Roman"/>
          <w:sz w:val="26"/>
          <w:szCs w:val="26"/>
          <w:lang w:bidi="ru-RU"/>
        </w:rPr>
        <w:t xml:space="preserve">несёт </w:t>
      </w:r>
      <w:r w:rsidRPr="00985A40">
        <w:rPr>
          <w:rFonts w:ascii="Times New Roman" w:hAnsi="Times New Roman" w:cs="Times New Roman"/>
          <w:sz w:val="26"/>
          <w:szCs w:val="26"/>
        </w:rPr>
        <w:t>ответственность за их выполнение, а также целевое использование средств, предусмотренных на реализацию мероприятий.</w:t>
      </w:r>
    </w:p>
    <w:p w:rsidR="008C4CCD" w:rsidRPr="0082572E" w:rsidRDefault="008C4CCD" w:rsidP="008C4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4CCD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4CCD" w:rsidRPr="00C642F5" w:rsidRDefault="008C4CCD" w:rsidP="00C642F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8C4CCD" w:rsidRPr="00C642F5" w:rsidSect="00B6503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65038" w:rsidRPr="00985A40" w:rsidRDefault="00B65038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57F40" w:rsidRDefault="00B65038" w:rsidP="00B65038">
      <w:pPr>
        <w:pStyle w:val="ConsPlusNormal"/>
        <w:jc w:val="right"/>
        <w:rPr>
          <w:color w:val="2C2D2E"/>
          <w:sz w:val="24"/>
          <w:szCs w:val="24"/>
        </w:rPr>
      </w:pPr>
      <w:r w:rsidRPr="00985A40">
        <w:rPr>
          <w:rFonts w:ascii="Times New Roman" w:hAnsi="Times New Roman" w:cs="Times New Roman"/>
          <w:sz w:val="26"/>
          <w:szCs w:val="26"/>
        </w:rPr>
        <w:t>к муниципальной программ</w:t>
      </w:r>
      <w:r w:rsidR="00634A3A">
        <w:rPr>
          <w:rFonts w:ascii="Times New Roman" w:hAnsi="Times New Roman" w:cs="Times New Roman"/>
          <w:sz w:val="26"/>
          <w:szCs w:val="26"/>
        </w:rPr>
        <w:t>е</w:t>
      </w:r>
      <w:r w:rsidR="00E57F40" w:rsidRPr="00E57F40">
        <w:rPr>
          <w:color w:val="2C2D2E"/>
          <w:sz w:val="24"/>
          <w:szCs w:val="24"/>
        </w:rPr>
        <w:t xml:space="preserve"> </w:t>
      </w:r>
    </w:p>
    <w:p w:rsidR="00E57F40" w:rsidRDefault="00E57F40" w:rsidP="00B650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color w:val="2C2D2E"/>
          <w:sz w:val="24"/>
          <w:szCs w:val="24"/>
        </w:rPr>
        <w:t>«</w:t>
      </w:r>
      <w:r w:rsidRPr="00E57F40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</w:t>
      </w:r>
    </w:p>
    <w:p w:rsidR="00B65038" w:rsidRPr="00985A40" w:rsidRDefault="00E57F40" w:rsidP="00B650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F40">
        <w:rPr>
          <w:rFonts w:ascii="Times New Roman" w:hAnsi="Times New Roman" w:cs="Times New Roman"/>
          <w:sz w:val="26"/>
          <w:szCs w:val="26"/>
        </w:rPr>
        <w:t>граждан города Енисейска, 2023-2025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47"/>
      <w:bookmarkEnd w:id="2"/>
      <w:r w:rsidRPr="00985A40">
        <w:rPr>
          <w:rFonts w:ascii="Times New Roman" w:hAnsi="Times New Roman" w:cs="Times New Roman"/>
          <w:sz w:val="24"/>
          <w:szCs w:val="24"/>
        </w:rPr>
        <w:t>Перечень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A40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500"/>
        <w:gridCol w:w="2127"/>
        <w:gridCol w:w="1304"/>
        <w:gridCol w:w="1106"/>
        <w:gridCol w:w="3260"/>
        <w:gridCol w:w="3118"/>
      </w:tblGrid>
      <w:tr w:rsidR="00B65038" w:rsidRPr="00907AE0" w:rsidTr="00907AE0">
        <w:trPr>
          <w:trHeight w:val="322"/>
        </w:trPr>
        <w:tc>
          <w:tcPr>
            <w:tcW w:w="464" w:type="dxa"/>
            <w:vMerge w:val="restart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00" w:type="dxa"/>
            <w:vMerge w:val="restart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gridSpan w:val="2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3260" w:type="dxa"/>
            <w:vMerge w:val="restart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(краткое описание)</w:t>
            </w:r>
          </w:p>
        </w:tc>
        <w:tc>
          <w:tcPr>
            <w:tcW w:w="3118" w:type="dxa"/>
            <w:vMerge w:val="restart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муниципальной программы</w:t>
            </w:r>
          </w:p>
        </w:tc>
      </w:tr>
      <w:tr w:rsidR="00B65038" w:rsidRPr="00907AE0" w:rsidTr="00907AE0">
        <w:trPr>
          <w:trHeight w:val="300"/>
        </w:trPr>
        <w:tc>
          <w:tcPr>
            <w:tcW w:w="464" w:type="dxa"/>
            <w:vMerge/>
          </w:tcPr>
          <w:p w:rsidR="00B65038" w:rsidRPr="00907AE0" w:rsidRDefault="00B65038" w:rsidP="00B65038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vMerge/>
          </w:tcPr>
          <w:p w:rsidR="00B65038" w:rsidRPr="00907AE0" w:rsidRDefault="00B65038" w:rsidP="00B6503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B65038" w:rsidRPr="00907AE0" w:rsidRDefault="00B65038" w:rsidP="00B6503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106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3260" w:type="dxa"/>
            <w:vMerge/>
          </w:tcPr>
          <w:p w:rsidR="00B65038" w:rsidRPr="00907AE0" w:rsidRDefault="00B65038" w:rsidP="00B65038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B65038" w:rsidRPr="00907AE0" w:rsidRDefault="00B65038" w:rsidP="00B65038">
            <w:pPr>
              <w:rPr>
                <w:sz w:val="18"/>
                <w:szCs w:val="18"/>
              </w:rPr>
            </w:pPr>
          </w:p>
        </w:tc>
      </w:tr>
      <w:tr w:rsidR="00B65038" w:rsidRPr="00907AE0" w:rsidTr="00907AE0">
        <w:trPr>
          <w:trHeight w:val="197"/>
        </w:trPr>
        <w:tc>
          <w:tcPr>
            <w:tcW w:w="46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00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65038" w:rsidRPr="00907AE0" w:rsidTr="00B65038">
        <w:tc>
          <w:tcPr>
            <w:tcW w:w="46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1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B65038" w:rsidRPr="00907AE0" w:rsidRDefault="00B65038" w:rsidP="00B65038">
            <w:pPr>
              <w:rPr>
                <w:sz w:val="18"/>
                <w:szCs w:val="18"/>
              </w:rPr>
            </w:pPr>
            <w:r w:rsidRPr="00907AE0">
              <w:rPr>
                <w:sz w:val="18"/>
                <w:szCs w:val="18"/>
              </w:rPr>
              <w:t>Муниципальная программа «</w:t>
            </w:r>
            <w:r w:rsidRPr="00907AE0">
              <w:rPr>
                <w:color w:val="2C2D2E"/>
                <w:sz w:val="18"/>
                <w:szCs w:val="18"/>
              </w:rPr>
              <w:t>Социальная поддержка отдельным категориям граждан города Енисейска</w:t>
            </w:r>
            <w:r w:rsidRPr="00907AE0">
              <w:rPr>
                <w:sz w:val="18"/>
                <w:szCs w:val="18"/>
              </w:rPr>
              <w:t>»</w:t>
            </w:r>
          </w:p>
        </w:tc>
      </w:tr>
      <w:tr w:rsidR="00B65038" w:rsidRPr="00907AE0" w:rsidTr="00B65038">
        <w:tc>
          <w:tcPr>
            <w:tcW w:w="46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0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и осуществление деятельности по опеке и попечительству в отношении несовершеннолетних» (в соответствии с </w:t>
            </w:r>
            <w:hyperlink r:id="rId18" w:history="1">
              <w:r w:rsidRPr="00907AE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 края от 20.12.2007 № 4-1089)</w:t>
            </w:r>
          </w:p>
        </w:tc>
        <w:tc>
          <w:tcPr>
            <w:tcW w:w="2127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Енисейска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(ответственный - главный специалист по вопросам опеки и попечительства)</w:t>
            </w:r>
          </w:p>
        </w:tc>
        <w:tc>
          <w:tcPr>
            <w:tcW w:w="130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6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260" w:type="dxa"/>
          </w:tcPr>
          <w:p w:rsidR="00B65038" w:rsidRPr="00907AE0" w:rsidRDefault="00B65038" w:rsidP="00B650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пройдут подготовку для исполнения функций приемных родителей и опекунов: в 2023 - 2025 годах - 8 чел. ежегодно. Будет оказана консультативная, психологическая, юридическая помощь лицам, принявшим в семью ребенка-сироту, или ребенка, оставшегося без попечения родителей, на воспитание, усыновление (удочерение), взявшим под опеку (попечительство), создавшим приемную семью: в 2023 - 2025 годах – 60 чел. ежегодно;</w:t>
            </w:r>
          </w:p>
          <w:p w:rsidR="00B65038" w:rsidRPr="00907AE0" w:rsidRDefault="00B65038" w:rsidP="00B650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100 % определение детей-сирот и детей, оставшихся без попечения родителей, в замещающие семьи.</w:t>
            </w:r>
          </w:p>
        </w:tc>
        <w:tc>
          <w:tcPr>
            <w:tcW w:w="3118" w:type="dxa"/>
          </w:tcPr>
          <w:p w:rsidR="00B65038" w:rsidRPr="00907AE0" w:rsidRDefault="00B65038" w:rsidP="00B65038">
            <w:pPr>
              <w:pStyle w:val="ConsPlusNormal"/>
              <w:jc w:val="both"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Влияет на показатель результативности «</w:t>
            </w:r>
            <w:r w:rsidRPr="00907AE0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 xml:space="preserve">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родителей, на уровне 100 % в 2023 - 2025 годах; 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долю отмененных решений о передаче ребенка под опеку и попечительство 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(в том числе в приемную семью) 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общей численности детей, находящихся на воспитании 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замещающих семьях </w:t>
            </w:r>
            <w:r w:rsidRPr="00907AE0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на уровне 100 % в 2023 - 2025 годах</w:t>
            </w:r>
          </w:p>
        </w:tc>
      </w:tr>
      <w:tr w:rsidR="00B65038" w:rsidRPr="00907AE0" w:rsidTr="00B65038">
        <w:tc>
          <w:tcPr>
            <w:tcW w:w="46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C2E9D" w:rsidRPr="00907AE0">
              <w:rPr>
                <w:rFonts w:ascii="Times New Roman" w:hAnsi="Times New Roman" w:cs="Times New Roman"/>
                <w:sz w:val="18"/>
                <w:szCs w:val="18"/>
              </w:rPr>
              <w:t>Установление опеки и (или) попечительства над совершеннолетними гражданами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127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Енисейска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(ответственный - ведущий специалист по опеке и попечительству над совершеннолетними гражданами)</w:t>
            </w:r>
          </w:p>
        </w:tc>
        <w:tc>
          <w:tcPr>
            <w:tcW w:w="130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6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260" w:type="dxa"/>
          </w:tcPr>
          <w:p w:rsidR="00B65038" w:rsidRPr="00907AE0" w:rsidRDefault="00B65038" w:rsidP="00B650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Будет оказана консультативная, психологическая, юридическая помощь попечителям: в 2023 - 2025 годах – 37 чел. ежегодно;</w:t>
            </w:r>
          </w:p>
          <w:p w:rsidR="00B65038" w:rsidRPr="00907AE0" w:rsidRDefault="00B65038" w:rsidP="00B650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100 % определение попечителя недееспособному совершеннолетнему гражданину.</w:t>
            </w:r>
          </w:p>
        </w:tc>
        <w:tc>
          <w:tcPr>
            <w:tcW w:w="3118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Влияет на показатель результативности «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количество обратившихся граждан для установления попечительства над совершеннолетними</w:t>
            </w:r>
            <w:r w:rsidRPr="00907A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</w:tr>
      <w:tr w:rsidR="00B65038" w:rsidRPr="00907AE0" w:rsidTr="00B65038">
        <w:trPr>
          <w:trHeight w:val="345"/>
        </w:trPr>
        <w:tc>
          <w:tcPr>
            <w:tcW w:w="46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50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1.3 «Социальные выплаты на приобретение жилых помещений гражданам, проживающим на территории края, достигшим возраста 23 лет и старше, имевшим в соответствии с федеральным законодательством статус детей-сирот, детей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2127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Енисейска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(ответственный - ведущий специалист</w:t>
            </w:r>
            <w:r w:rsidRPr="00907AE0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 xml:space="preserve"> по реализации жилищных программ)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6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26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уровень освоения средств - не менее 95%</w:t>
            </w:r>
          </w:p>
        </w:tc>
        <w:tc>
          <w:tcPr>
            <w:tcW w:w="3118" w:type="dxa"/>
          </w:tcPr>
          <w:p w:rsidR="00B65038" w:rsidRPr="00907AE0" w:rsidRDefault="00B65038" w:rsidP="00B65038">
            <w:pPr>
              <w:pStyle w:val="a5"/>
              <w:adjustRightInd w:val="0"/>
              <w:ind w:left="79" w:firstLine="0"/>
              <w:jc w:val="both"/>
              <w:rPr>
                <w:sz w:val="18"/>
                <w:szCs w:val="18"/>
              </w:rPr>
            </w:pPr>
            <w:r w:rsidRPr="00907AE0">
              <w:rPr>
                <w:sz w:val="18"/>
                <w:szCs w:val="18"/>
                <w:lang w:eastAsia="en-US"/>
              </w:rPr>
              <w:t>Влияет на показатель результативности «</w:t>
            </w:r>
            <w:r w:rsidRPr="00907AE0">
              <w:rPr>
                <w:sz w:val="18"/>
                <w:szCs w:val="18"/>
              </w:rPr>
              <w:t>количество граждан, из числа детей-сирот и детей, оставшихся без попечения</w:t>
            </w:r>
          </w:p>
          <w:p w:rsidR="00B65038" w:rsidRPr="00907AE0" w:rsidRDefault="00B65038" w:rsidP="00B65038">
            <w:pPr>
              <w:pStyle w:val="ConsPlusNormal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родителей, улучшивших жилищные условия за 2023 - 2025 годы</w:t>
            </w:r>
            <w:r w:rsidRPr="00907A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</w:tr>
      <w:tr w:rsidR="00B65038" w:rsidRPr="00907AE0" w:rsidTr="00B65038">
        <w:trPr>
          <w:trHeight w:val="345"/>
        </w:trPr>
        <w:tc>
          <w:tcPr>
            <w:tcW w:w="46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0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1.4 «Субвенции бюджетам муниципальных образований 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предоставление жилых помещений детям-сиротам и детям, оставшимся 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 попечения родителей, лицам из их числа по договорам найма специализированных жилых помещений» (в соответствии с </w:t>
            </w:r>
            <w:hyperlink r:id="rId19" w:history="1">
              <w:r w:rsidRPr="00907AE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 края от 24.12.2009 № 9-4225)</w:t>
            </w:r>
          </w:p>
        </w:tc>
        <w:tc>
          <w:tcPr>
            <w:tcW w:w="2127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Енисейска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(ответственный - </w:t>
            </w:r>
            <w:r w:rsidRPr="00907AE0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исполняющий обязанности руководителя МКУ «Управления муниципальным имуществом г. Енисейска»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6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26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</w:t>
            </w:r>
            <w:proofErr w:type="gramStart"/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-  человека</w:t>
            </w:r>
            <w:proofErr w:type="gramEnd"/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, из них: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в 2023 году - 8 человека;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в 2024 году - 10 человека;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в 2025 году - 12 человека</w:t>
            </w:r>
          </w:p>
        </w:tc>
        <w:tc>
          <w:tcPr>
            <w:tcW w:w="3118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Влияет на показатель результативности «Количество граждан из числа детей-сирот, детей, оставшихся без попечения родителей, обеспеченных жилыми помещениями»</w:t>
            </w:r>
          </w:p>
        </w:tc>
      </w:tr>
      <w:tr w:rsidR="00B65038" w:rsidRPr="00907AE0" w:rsidTr="00B65038">
        <w:trPr>
          <w:trHeight w:val="345"/>
        </w:trPr>
        <w:tc>
          <w:tcPr>
            <w:tcW w:w="46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0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8C4CCD" w:rsidRPr="00907AE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907AE0" w:rsidRPr="00907AE0">
              <w:rPr>
                <w:rFonts w:ascii="Times New Roman" w:hAnsi="Times New Roman" w:cs="Times New Roman"/>
                <w:sz w:val="18"/>
                <w:szCs w:val="18"/>
              </w:rPr>
              <w:t>Доплата к пенсиям муниципальным служащим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</w:p>
        </w:tc>
        <w:tc>
          <w:tcPr>
            <w:tcW w:w="2127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Енисейска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(ответственный - ведущий специалист по опеке и попечительству над совершеннолетними гражданами)</w:t>
            </w:r>
          </w:p>
        </w:tc>
        <w:tc>
          <w:tcPr>
            <w:tcW w:w="130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6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26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Уровень освоения 100 %</w:t>
            </w:r>
          </w:p>
        </w:tc>
        <w:tc>
          <w:tcPr>
            <w:tcW w:w="3118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Влияет на показатель результативности «долю граждан, имеющих право на получение пенсии за выслугу лет»</w:t>
            </w:r>
          </w:p>
        </w:tc>
      </w:tr>
      <w:tr w:rsidR="00B65038" w:rsidRPr="00907AE0" w:rsidTr="00B65038">
        <w:trPr>
          <w:trHeight w:val="345"/>
        </w:trPr>
        <w:tc>
          <w:tcPr>
            <w:tcW w:w="46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0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8C4CCD" w:rsidRPr="00907AE0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6C2E9D"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Выплаты почетным гражданам </w:t>
            </w:r>
            <w:proofErr w:type="spellStart"/>
            <w:r w:rsidR="006C2E9D" w:rsidRPr="00907AE0">
              <w:rPr>
                <w:rFonts w:ascii="Times New Roman" w:hAnsi="Times New Roman" w:cs="Times New Roman"/>
                <w:sz w:val="18"/>
                <w:szCs w:val="18"/>
              </w:rPr>
              <w:t>г.Енисейска</w:t>
            </w:r>
            <w:proofErr w:type="spellEnd"/>
            <w:r w:rsidR="006C2E9D"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ежегодного материального поощрения</w:t>
            </w: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127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Енисейска</w:t>
            </w:r>
          </w:p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(ответственный - ведущий специалист по опеке и попечительству над совершеннолетними гражданами)</w:t>
            </w:r>
          </w:p>
        </w:tc>
        <w:tc>
          <w:tcPr>
            <w:tcW w:w="1304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6" w:type="dxa"/>
          </w:tcPr>
          <w:p w:rsidR="00B65038" w:rsidRPr="00907AE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260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</w:rPr>
              <w:t>Уровень освоения 100 %</w:t>
            </w:r>
          </w:p>
        </w:tc>
        <w:tc>
          <w:tcPr>
            <w:tcW w:w="3118" w:type="dxa"/>
          </w:tcPr>
          <w:p w:rsidR="00B65038" w:rsidRPr="00907AE0" w:rsidRDefault="00B65038" w:rsidP="00B650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A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Влияет на показатель результативности «долю граждан получателей выплаты Почетный гражданин города»</w:t>
            </w:r>
          </w:p>
        </w:tc>
      </w:tr>
    </w:tbl>
    <w:p w:rsidR="00B65038" w:rsidRPr="00985A40" w:rsidRDefault="00B65038" w:rsidP="00B65038">
      <w:pPr>
        <w:sectPr w:rsidR="00B65038" w:rsidRPr="00985A40" w:rsidSect="00B65038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E57F40" w:rsidRPr="00985A40" w:rsidRDefault="00E57F40" w:rsidP="00E57F4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E57F40" w:rsidRDefault="00E57F40" w:rsidP="00E57F40">
      <w:pPr>
        <w:pStyle w:val="ConsPlusNormal"/>
        <w:jc w:val="right"/>
        <w:rPr>
          <w:color w:val="2C2D2E"/>
          <w:sz w:val="24"/>
          <w:szCs w:val="24"/>
        </w:rPr>
      </w:pPr>
      <w:r w:rsidRPr="00985A40">
        <w:rPr>
          <w:rFonts w:ascii="Times New Roman" w:hAnsi="Times New Roman" w:cs="Times New Roman"/>
          <w:sz w:val="26"/>
          <w:szCs w:val="26"/>
        </w:rPr>
        <w:t>к муниципальной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57F40">
        <w:rPr>
          <w:color w:val="2C2D2E"/>
          <w:sz w:val="24"/>
          <w:szCs w:val="24"/>
        </w:rPr>
        <w:t xml:space="preserve"> </w:t>
      </w:r>
    </w:p>
    <w:p w:rsidR="00E57F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color w:val="2C2D2E"/>
          <w:sz w:val="24"/>
          <w:szCs w:val="24"/>
        </w:rPr>
        <w:t>«</w:t>
      </w:r>
      <w:r w:rsidRPr="00E57F40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</w:t>
      </w:r>
    </w:p>
    <w:p w:rsidR="00E57F40" w:rsidRPr="00985A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F40">
        <w:rPr>
          <w:rFonts w:ascii="Times New Roman" w:hAnsi="Times New Roman" w:cs="Times New Roman"/>
          <w:sz w:val="26"/>
          <w:szCs w:val="26"/>
        </w:rPr>
        <w:t>граждан города Енисейска, 2023-2025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16"/>
      <w:bookmarkEnd w:id="3"/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A40">
        <w:rPr>
          <w:rFonts w:ascii="Times New Roman" w:hAnsi="Times New Roman" w:cs="Times New Roman"/>
          <w:sz w:val="24"/>
          <w:szCs w:val="24"/>
        </w:rPr>
        <w:t>Перечень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A40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 города,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A40">
        <w:rPr>
          <w:rFonts w:ascii="Times New Roman" w:hAnsi="Times New Roman" w:cs="Times New Roman"/>
          <w:sz w:val="24"/>
          <w:szCs w:val="24"/>
        </w:rPr>
        <w:t>которые необходимо принять в целях реализации мероприятий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A4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472"/>
        <w:gridCol w:w="1984"/>
        <w:gridCol w:w="2268"/>
      </w:tblGrid>
      <w:tr w:rsidR="00B65038" w:rsidRPr="00985A40" w:rsidTr="00B65038">
        <w:tc>
          <w:tcPr>
            <w:tcW w:w="709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№</w:t>
            </w: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Наименование нормативного правового акта</w:t>
            </w:r>
          </w:p>
        </w:tc>
        <w:tc>
          <w:tcPr>
            <w:tcW w:w="2472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Предмет регулирования, основное содержание</w:t>
            </w:r>
          </w:p>
        </w:tc>
        <w:tc>
          <w:tcPr>
            <w:tcW w:w="1984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Ответственный исполнитель и соисполнители</w:t>
            </w: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 xml:space="preserve">Ожидаемые сроки принятия                </w:t>
            </w:r>
            <w:proofErr w:type="gramStart"/>
            <w:r w:rsidRPr="00985A40">
              <w:rPr>
                <w:rFonts w:ascii="Times New Roman" w:hAnsi="Times New Roman" w:cs="Times New Roman"/>
                <w:sz w:val="20"/>
              </w:rPr>
              <w:t xml:space="preserve">   (</w:t>
            </w:r>
            <w:proofErr w:type="gramEnd"/>
            <w:r w:rsidRPr="00985A40">
              <w:rPr>
                <w:rFonts w:ascii="Times New Roman" w:hAnsi="Times New Roman" w:cs="Times New Roman"/>
                <w:sz w:val="20"/>
              </w:rPr>
              <w:t>год, квартал)</w:t>
            </w:r>
          </w:p>
        </w:tc>
      </w:tr>
      <w:tr w:rsidR="00B65038" w:rsidRPr="00985A40" w:rsidTr="00B65038">
        <w:tc>
          <w:tcPr>
            <w:tcW w:w="709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72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65038" w:rsidRPr="00985A40" w:rsidTr="00B65038">
        <w:tc>
          <w:tcPr>
            <w:tcW w:w="709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2472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5038" w:rsidRPr="00985A40" w:rsidTr="00B65038">
        <w:tc>
          <w:tcPr>
            <w:tcW w:w="709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2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5038" w:rsidRPr="00985A40" w:rsidTr="00B65038">
        <w:tc>
          <w:tcPr>
            <w:tcW w:w="709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2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sectPr w:rsidR="00B65038" w:rsidRPr="00985A40" w:rsidSect="00B65038">
          <w:pgSz w:w="11905" w:h="16838"/>
          <w:pgMar w:top="1134" w:right="851" w:bottom="1134" w:left="1418" w:header="0" w:footer="0" w:gutter="0"/>
          <w:cols w:space="720"/>
        </w:sectPr>
      </w:pPr>
    </w:p>
    <w:p w:rsidR="00E57F40" w:rsidRPr="00985A40" w:rsidRDefault="00E57F40" w:rsidP="00E57F4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57F40" w:rsidRDefault="00E57F40" w:rsidP="00E57F40">
      <w:pPr>
        <w:pStyle w:val="ConsPlusNormal"/>
        <w:jc w:val="right"/>
        <w:rPr>
          <w:color w:val="2C2D2E"/>
          <w:sz w:val="24"/>
          <w:szCs w:val="24"/>
        </w:rPr>
      </w:pPr>
      <w:r w:rsidRPr="00985A40">
        <w:rPr>
          <w:rFonts w:ascii="Times New Roman" w:hAnsi="Times New Roman" w:cs="Times New Roman"/>
          <w:sz w:val="26"/>
          <w:szCs w:val="26"/>
        </w:rPr>
        <w:t>к муниципальной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57F40">
        <w:rPr>
          <w:color w:val="2C2D2E"/>
          <w:sz w:val="24"/>
          <w:szCs w:val="24"/>
        </w:rPr>
        <w:t xml:space="preserve"> </w:t>
      </w:r>
    </w:p>
    <w:p w:rsidR="00E57F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color w:val="2C2D2E"/>
          <w:sz w:val="24"/>
          <w:szCs w:val="24"/>
        </w:rPr>
        <w:t>«</w:t>
      </w:r>
      <w:r w:rsidRPr="00E57F40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</w:t>
      </w:r>
    </w:p>
    <w:p w:rsidR="00E57F40" w:rsidRPr="00985A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F40">
        <w:rPr>
          <w:rFonts w:ascii="Times New Roman" w:hAnsi="Times New Roman" w:cs="Times New Roman"/>
          <w:sz w:val="26"/>
          <w:szCs w:val="26"/>
        </w:rPr>
        <w:t>граждан города Енисейска, 2023-2025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4" w:name="P559"/>
      <w:bookmarkEnd w:id="4"/>
      <w:r w:rsidRPr="00985A40">
        <w:rPr>
          <w:rFonts w:ascii="Times New Roman" w:hAnsi="Times New Roman" w:cs="Times New Roman"/>
          <w:sz w:val="20"/>
        </w:rPr>
        <w:t>Сведения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85A40">
        <w:rPr>
          <w:rFonts w:ascii="Times New Roman" w:hAnsi="Times New Roman" w:cs="Times New Roman"/>
          <w:sz w:val="20"/>
        </w:rPr>
        <w:t>о целевых индикаторах муниципальной программы, и их значениях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4936"/>
        <w:gridCol w:w="1695"/>
        <w:gridCol w:w="1862"/>
        <w:gridCol w:w="1863"/>
        <w:gridCol w:w="1408"/>
        <w:gridCol w:w="1276"/>
        <w:gridCol w:w="1275"/>
      </w:tblGrid>
      <w:tr w:rsidR="00B65038" w:rsidRPr="00985A40" w:rsidTr="00B65038">
        <w:trPr>
          <w:trHeight w:val="29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№ п/п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Тип показателя</w:t>
            </w:r>
          </w:p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vMerge w:val="restart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959" w:type="dxa"/>
            <w:gridSpan w:val="3"/>
            <w:shd w:val="clear" w:color="auto" w:fill="auto"/>
            <w:vAlign w:val="center"/>
          </w:tcPr>
          <w:p w:rsidR="00B65038" w:rsidRPr="00985A40" w:rsidRDefault="00B65038" w:rsidP="00B65038">
            <w:pPr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ПЕРИОД, годы</w:t>
            </w:r>
          </w:p>
        </w:tc>
      </w:tr>
      <w:tr w:rsidR="00B65038" w:rsidRPr="00985A40" w:rsidTr="00B65038">
        <w:trPr>
          <w:trHeight w:val="469"/>
        </w:trPr>
        <w:tc>
          <w:tcPr>
            <w:tcW w:w="705" w:type="dxa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2025</w:t>
            </w:r>
          </w:p>
        </w:tc>
      </w:tr>
      <w:tr w:rsidR="00B65038" w:rsidRPr="00985A40" w:rsidTr="00B65038">
        <w:trPr>
          <w:trHeight w:val="300"/>
        </w:trPr>
        <w:tc>
          <w:tcPr>
            <w:tcW w:w="705" w:type="dxa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Значение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Дата</w:t>
            </w: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B65038" w:rsidRPr="00985A40" w:rsidTr="00B65038">
        <w:trPr>
          <w:trHeight w:val="1017"/>
        </w:trPr>
        <w:tc>
          <w:tcPr>
            <w:tcW w:w="70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1.</w:t>
            </w:r>
          </w:p>
        </w:tc>
        <w:tc>
          <w:tcPr>
            <w:tcW w:w="4936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основной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86.4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985A40">
              <w:rPr>
                <w:i/>
                <w:sz w:val="20"/>
                <w:szCs w:val="20"/>
              </w:rPr>
              <w:t>01.01.2023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98,0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98,0</w:t>
            </w:r>
          </w:p>
        </w:tc>
      </w:tr>
      <w:tr w:rsidR="00B65038" w:rsidRPr="00985A40" w:rsidTr="00B65038">
        <w:trPr>
          <w:trHeight w:val="1017"/>
        </w:trPr>
        <w:tc>
          <w:tcPr>
            <w:tcW w:w="70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2</w:t>
            </w:r>
          </w:p>
        </w:tc>
        <w:tc>
          <w:tcPr>
            <w:tcW w:w="4936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доля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</w:t>
            </w:r>
          </w:p>
        </w:tc>
        <w:tc>
          <w:tcPr>
            <w:tcW w:w="1695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гос. стат. отчетность</w:t>
            </w:r>
          </w:p>
        </w:tc>
        <w:tc>
          <w:tcPr>
            <w:tcW w:w="1862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63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i/>
                <w:sz w:val="20"/>
              </w:rPr>
              <w:t>01.01.2023</w:t>
            </w:r>
          </w:p>
        </w:tc>
        <w:tc>
          <w:tcPr>
            <w:tcW w:w="1408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276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0,98</w:t>
            </w:r>
          </w:p>
        </w:tc>
      </w:tr>
      <w:tr w:rsidR="00B65038" w:rsidRPr="00985A40" w:rsidTr="00B65038">
        <w:trPr>
          <w:trHeight w:val="1017"/>
        </w:trPr>
        <w:tc>
          <w:tcPr>
            <w:tcW w:w="70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3.</w:t>
            </w:r>
          </w:p>
        </w:tc>
        <w:tc>
          <w:tcPr>
            <w:tcW w:w="4936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доля обратившихся граждан для установления опеки и (или) попечительства над совершеннолетними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основной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100</w:t>
            </w:r>
          </w:p>
        </w:tc>
        <w:tc>
          <w:tcPr>
            <w:tcW w:w="1863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85A40">
              <w:rPr>
                <w:rFonts w:ascii="Times New Roman" w:hAnsi="Times New Roman" w:cs="Times New Roman"/>
                <w:i/>
                <w:sz w:val="20"/>
              </w:rPr>
              <w:t>01.01.2023</w:t>
            </w:r>
          </w:p>
        </w:tc>
        <w:tc>
          <w:tcPr>
            <w:tcW w:w="1408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100</w:t>
            </w: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65038" w:rsidRPr="00985A40" w:rsidTr="00B65038">
        <w:trPr>
          <w:trHeight w:val="1017"/>
        </w:trPr>
        <w:tc>
          <w:tcPr>
            <w:tcW w:w="70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4.</w:t>
            </w:r>
          </w:p>
        </w:tc>
        <w:tc>
          <w:tcPr>
            <w:tcW w:w="4936" w:type="dxa"/>
            <w:shd w:val="clear" w:color="auto" w:fill="auto"/>
          </w:tcPr>
          <w:p w:rsidR="00B65038" w:rsidRPr="00985A40" w:rsidRDefault="00B65038" w:rsidP="00B65038">
            <w:pPr>
              <w:tabs>
                <w:tab w:val="num" w:pos="851"/>
              </w:tabs>
              <w:adjustRightInd w:val="0"/>
              <w:jc w:val="both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количество граждан, из числа детей-сирот и детей, оставшихся без попечения родителей, улучшивших жилищные условия</w:t>
            </w:r>
          </w:p>
        </w:tc>
        <w:tc>
          <w:tcPr>
            <w:tcW w:w="1695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основной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100</w:t>
            </w:r>
          </w:p>
        </w:tc>
        <w:tc>
          <w:tcPr>
            <w:tcW w:w="1863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85A40">
              <w:rPr>
                <w:rFonts w:ascii="Times New Roman" w:hAnsi="Times New Roman" w:cs="Times New Roman"/>
                <w:i/>
                <w:sz w:val="20"/>
              </w:rPr>
              <w:t>01.01.2023</w:t>
            </w:r>
          </w:p>
        </w:tc>
        <w:tc>
          <w:tcPr>
            <w:tcW w:w="1408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</w:tbl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5038" w:rsidRPr="00985A40" w:rsidRDefault="00B65038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E57F40" w:rsidRPr="00985A40" w:rsidRDefault="00E57F40" w:rsidP="00E57F4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985A40">
        <w:rPr>
          <w:rFonts w:ascii="Times New Roman" w:hAnsi="Times New Roman" w:cs="Times New Roman"/>
          <w:sz w:val="26"/>
          <w:szCs w:val="26"/>
        </w:rPr>
        <w:t>1</w:t>
      </w:r>
    </w:p>
    <w:p w:rsidR="00E57F40" w:rsidRDefault="00E57F40" w:rsidP="00E57F40">
      <w:pPr>
        <w:pStyle w:val="ConsPlusNormal"/>
        <w:jc w:val="right"/>
        <w:rPr>
          <w:color w:val="2C2D2E"/>
          <w:sz w:val="24"/>
          <w:szCs w:val="24"/>
        </w:rPr>
      </w:pPr>
      <w:r w:rsidRPr="00985A40">
        <w:rPr>
          <w:rFonts w:ascii="Times New Roman" w:hAnsi="Times New Roman" w:cs="Times New Roman"/>
          <w:sz w:val="26"/>
          <w:szCs w:val="26"/>
        </w:rPr>
        <w:t>к муниципальной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57F40">
        <w:rPr>
          <w:color w:val="2C2D2E"/>
          <w:sz w:val="24"/>
          <w:szCs w:val="24"/>
        </w:rPr>
        <w:t xml:space="preserve"> </w:t>
      </w:r>
    </w:p>
    <w:p w:rsidR="00E57F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color w:val="2C2D2E"/>
          <w:sz w:val="24"/>
          <w:szCs w:val="24"/>
        </w:rPr>
        <w:t>«</w:t>
      </w:r>
      <w:r w:rsidRPr="00E57F40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</w:t>
      </w:r>
    </w:p>
    <w:p w:rsidR="00E57F40" w:rsidRPr="00985A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F40">
        <w:rPr>
          <w:rFonts w:ascii="Times New Roman" w:hAnsi="Times New Roman" w:cs="Times New Roman"/>
          <w:sz w:val="26"/>
          <w:szCs w:val="26"/>
        </w:rPr>
        <w:t>граждан города Енисейска, 2023-2025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5038" w:rsidRPr="00985A40" w:rsidRDefault="00B65038" w:rsidP="00B65038">
      <w:pPr>
        <w:jc w:val="center"/>
        <w:rPr>
          <w:sz w:val="20"/>
          <w:szCs w:val="20"/>
        </w:rPr>
      </w:pPr>
      <w:r w:rsidRPr="00985A40">
        <w:rPr>
          <w:sz w:val="20"/>
          <w:szCs w:val="20"/>
        </w:rPr>
        <w:t>Результаты муниципальной программы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5365"/>
        <w:gridCol w:w="1678"/>
        <w:gridCol w:w="6685"/>
      </w:tblGrid>
      <w:tr w:rsidR="00B65038" w:rsidRPr="00985A40" w:rsidTr="00B65038">
        <w:trPr>
          <w:cantSplit/>
        </w:trPr>
        <w:tc>
          <w:tcPr>
            <w:tcW w:w="726" w:type="dxa"/>
            <w:shd w:val="clear" w:color="auto" w:fill="auto"/>
          </w:tcPr>
          <w:p w:rsidR="00B65038" w:rsidRPr="00985A40" w:rsidRDefault="00B65038" w:rsidP="00B65038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№ п/п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Наименование задачи, результата</w:t>
            </w:r>
          </w:p>
        </w:tc>
        <w:tc>
          <w:tcPr>
            <w:tcW w:w="1678" w:type="dxa"/>
            <w:vAlign w:val="center"/>
          </w:tcPr>
          <w:p w:rsidR="00B65038" w:rsidRPr="00985A40" w:rsidRDefault="00B65038" w:rsidP="00B65038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Срок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Характеристика результата</w:t>
            </w:r>
          </w:p>
        </w:tc>
      </w:tr>
      <w:tr w:rsidR="00B65038" w:rsidRPr="00985A40" w:rsidTr="00B65038">
        <w:trPr>
          <w:cantSplit/>
          <w:trHeight w:val="443"/>
        </w:trPr>
        <w:tc>
          <w:tcPr>
            <w:tcW w:w="14454" w:type="dxa"/>
            <w:gridSpan w:val="4"/>
          </w:tcPr>
          <w:p w:rsidR="00B65038" w:rsidRPr="00985A40" w:rsidRDefault="00B65038" w:rsidP="006F4D04">
            <w:pPr>
              <w:pStyle w:val="a5"/>
              <w:ind w:left="171" w:firstLine="0"/>
              <w:jc w:val="both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 xml:space="preserve">Создание условий, отвечающих современным требованиям, для воспитания детей-сирот и детей, оставшихся без попечения родителей, проживающих в замещающих семьях. </w:t>
            </w:r>
          </w:p>
          <w:p w:rsidR="00B65038" w:rsidRPr="00985A40" w:rsidRDefault="00B65038" w:rsidP="006F4D04">
            <w:pPr>
              <w:pStyle w:val="a5"/>
              <w:ind w:left="171" w:firstLine="0"/>
              <w:jc w:val="both"/>
              <w:rPr>
                <w:sz w:val="20"/>
                <w:szCs w:val="20"/>
              </w:rPr>
            </w:pPr>
            <w:r w:rsidRPr="00985A40">
              <w:rPr>
                <w:color w:val="2C2D2E"/>
                <w:sz w:val="20"/>
                <w:szCs w:val="20"/>
              </w:rPr>
              <w:t>Обеспечить реализацию мероприятий, направленных на развитие в городе семейных форм воспитания детей-сирот и детей, оставшихся без попечения родителей.</w:t>
            </w:r>
          </w:p>
        </w:tc>
      </w:tr>
      <w:tr w:rsidR="00B65038" w:rsidRPr="00985A40" w:rsidTr="00B65038">
        <w:trPr>
          <w:cantSplit/>
          <w:trHeight w:val="709"/>
        </w:trPr>
        <w:tc>
          <w:tcPr>
            <w:tcW w:w="726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1.1.</w:t>
            </w:r>
          </w:p>
        </w:tc>
        <w:tc>
          <w:tcPr>
            <w:tcW w:w="536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 w:rsidRPr="00985A40">
              <w:rPr>
                <w:sz w:val="20"/>
                <w:szCs w:val="20"/>
              </w:rPr>
              <w:t>Увеличение доли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  <w:r w:rsidRPr="00985A40"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  <w:t xml:space="preserve"> до 86,8% в 2022 году и 98 % к 2025 году</w:t>
            </w:r>
          </w:p>
        </w:tc>
        <w:tc>
          <w:tcPr>
            <w:tcW w:w="1678" w:type="dxa"/>
            <w:vAlign w:val="center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 xml:space="preserve"> 2023 года – 2025 год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Отчет администрации города об определении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родителей.</w:t>
            </w:r>
          </w:p>
        </w:tc>
      </w:tr>
      <w:tr w:rsidR="00B65038" w:rsidRPr="00985A40" w:rsidTr="00B65038">
        <w:trPr>
          <w:cantSplit/>
          <w:trHeight w:val="709"/>
        </w:trPr>
        <w:tc>
          <w:tcPr>
            <w:tcW w:w="726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2.1.</w:t>
            </w:r>
          </w:p>
        </w:tc>
        <w:tc>
          <w:tcPr>
            <w:tcW w:w="536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 w:rsidRPr="00985A40"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  <w:t xml:space="preserve">Снижение </w:t>
            </w:r>
            <w:r w:rsidRPr="00985A40">
              <w:rPr>
                <w:sz w:val="20"/>
                <w:szCs w:val="20"/>
              </w:rPr>
              <w:t>доли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</w:t>
            </w:r>
            <w:r w:rsidRPr="00985A40"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  <w:t xml:space="preserve"> в 2022 году до 1.1 % в 2022 году и 0.98 % к 2025 году</w:t>
            </w:r>
          </w:p>
        </w:tc>
        <w:tc>
          <w:tcPr>
            <w:tcW w:w="1678" w:type="dxa"/>
            <w:vAlign w:val="center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 xml:space="preserve"> 2023 года – 2025 год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Отчет администрации города об определении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родителей.</w:t>
            </w:r>
          </w:p>
        </w:tc>
      </w:tr>
      <w:tr w:rsidR="00B65038" w:rsidRPr="00985A40" w:rsidTr="006F4D04">
        <w:trPr>
          <w:cantSplit/>
          <w:trHeight w:val="395"/>
        </w:trPr>
        <w:tc>
          <w:tcPr>
            <w:tcW w:w="726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2.2.</w:t>
            </w:r>
          </w:p>
        </w:tc>
        <w:tc>
          <w:tcPr>
            <w:tcW w:w="536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 w:rsidRPr="00985A40">
              <w:rPr>
                <w:sz w:val="20"/>
                <w:szCs w:val="20"/>
              </w:rPr>
              <w:t>Установление опеки и (или) попечительства над совершеннолетними гражданами</w:t>
            </w:r>
          </w:p>
        </w:tc>
        <w:tc>
          <w:tcPr>
            <w:tcW w:w="1678" w:type="dxa"/>
            <w:vAlign w:val="center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 xml:space="preserve"> 2023 года – 2025 год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B65038" w:rsidRPr="00985A40" w:rsidRDefault="00B65038" w:rsidP="006F4D04">
            <w:pPr>
              <w:adjustRightInd w:val="0"/>
              <w:spacing w:before="220"/>
              <w:jc w:val="both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Отчет администрации города о работе постоянно действующей системы взаимодействия органов местного самоуправления и населения;</w:t>
            </w:r>
          </w:p>
        </w:tc>
      </w:tr>
      <w:tr w:rsidR="00B65038" w:rsidRPr="00985A40" w:rsidTr="006F4D04">
        <w:trPr>
          <w:cantSplit/>
          <w:trHeight w:val="525"/>
        </w:trPr>
        <w:tc>
          <w:tcPr>
            <w:tcW w:w="14454" w:type="dxa"/>
            <w:gridSpan w:val="4"/>
            <w:shd w:val="clear" w:color="auto" w:fill="auto"/>
          </w:tcPr>
          <w:p w:rsidR="00B65038" w:rsidRPr="00907AE0" w:rsidRDefault="00B65038" w:rsidP="00907AE0">
            <w:pPr>
              <w:adjustRightInd w:val="0"/>
              <w:ind w:firstLine="171"/>
              <w:jc w:val="both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3.</w:t>
            </w:r>
            <w:r w:rsidRPr="00985A40">
              <w:rPr>
                <w:color w:val="2C2D2E"/>
                <w:sz w:val="20"/>
                <w:szCs w:val="20"/>
              </w:rPr>
              <w:t xml:space="preserve"> П</w:t>
            </w:r>
            <w:r w:rsidRPr="00985A40">
              <w:rPr>
                <w:sz w:val="20"/>
                <w:szCs w:val="20"/>
              </w:rPr>
              <w:t>риобретение (строительство) жилья для детей-сирот, детей</w:t>
            </w:r>
            <w:r w:rsidR="00907AE0">
              <w:rPr>
                <w:sz w:val="20"/>
                <w:szCs w:val="20"/>
              </w:rPr>
              <w:t>,</w:t>
            </w:r>
            <w:r w:rsidRPr="00985A40">
              <w:rPr>
                <w:sz w:val="20"/>
                <w:szCs w:val="20"/>
              </w:rPr>
              <w:t xml:space="preserve"> оставшихся</w:t>
            </w:r>
            <w:r w:rsidR="00907AE0">
              <w:rPr>
                <w:sz w:val="20"/>
                <w:szCs w:val="20"/>
              </w:rPr>
              <w:t xml:space="preserve"> </w:t>
            </w:r>
            <w:r w:rsidRPr="00985A40">
              <w:rPr>
                <w:sz w:val="20"/>
                <w:szCs w:val="20"/>
              </w:rPr>
              <w:t>без попечения родителей,</w:t>
            </w:r>
            <w:r w:rsidRPr="00985A40">
              <w:rPr>
                <w:color w:val="2C2D2E"/>
                <w:sz w:val="20"/>
                <w:szCs w:val="20"/>
              </w:rPr>
              <w:t xml:space="preserve"> лицам из числа детей-сирот и детей, оставшихся без попечения родителей.</w:t>
            </w:r>
          </w:p>
        </w:tc>
      </w:tr>
      <w:tr w:rsidR="00B65038" w:rsidRPr="00985A40" w:rsidTr="00B65038">
        <w:trPr>
          <w:cantSplit/>
          <w:trHeight w:val="709"/>
        </w:trPr>
        <w:tc>
          <w:tcPr>
            <w:tcW w:w="726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3.1.</w:t>
            </w:r>
          </w:p>
        </w:tc>
        <w:tc>
          <w:tcPr>
            <w:tcW w:w="536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 w:rsidRPr="00985A40">
              <w:rPr>
                <w:sz w:val="20"/>
                <w:szCs w:val="20"/>
              </w:rPr>
              <w:t>Увеличение количества граждан, из числа детей-сирот и детей, оставшихся без попечения родителей, улучшивших жилищные условия</w:t>
            </w:r>
            <w:r w:rsidRPr="00985A40"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  <w:t xml:space="preserve"> в 2023 году до 10 человек и 25 человек к 2025 году</w:t>
            </w:r>
          </w:p>
        </w:tc>
        <w:tc>
          <w:tcPr>
            <w:tcW w:w="1678" w:type="dxa"/>
            <w:vAlign w:val="center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2023 года – 2025 год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B65038" w:rsidRPr="00985A40" w:rsidRDefault="00B65038" w:rsidP="00B6503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 xml:space="preserve">Отчет администрации города о расходовании средств субсидий краевого и федерального бюджетов </w:t>
            </w:r>
          </w:p>
          <w:p w:rsidR="00B65038" w:rsidRPr="00985A40" w:rsidRDefault="00B65038" w:rsidP="00B65038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65038" w:rsidRPr="00985A40" w:rsidTr="006F4D04">
        <w:trPr>
          <w:cantSplit/>
          <w:trHeight w:val="412"/>
        </w:trPr>
        <w:tc>
          <w:tcPr>
            <w:tcW w:w="14454" w:type="dxa"/>
            <w:gridSpan w:val="4"/>
            <w:shd w:val="clear" w:color="auto" w:fill="auto"/>
          </w:tcPr>
          <w:p w:rsidR="00B65038" w:rsidRPr="00985A40" w:rsidRDefault="00B65038" w:rsidP="00B65038">
            <w:pPr>
              <w:pStyle w:val="TableParagraph"/>
              <w:tabs>
                <w:tab w:val="left" w:pos="709"/>
              </w:tabs>
              <w:spacing w:before="0" w:line="276" w:lineRule="auto"/>
              <w:ind w:left="0" w:firstLine="29"/>
              <w:jc w:val="both"/>
              <w:rPr>
                <w:sz w:val="20"/>
                <w:szCs w:val="20"/>
                <w:lang w:eastAsia="en-US"/>
              </w:rPr>
            </w:pPr>
            <w:r w:rsidRPr="00985A40">
              <w:rPr>
                <w:sz w:val="20"/>
                <w:szCs w:val="20"/>
                <w:lang w:eastAsia="en-US"/>
              </w:rPr>
              <w:t>4. Своевременное и адресное предоставление мер социальной поддержки гражданам старшего поколения, в соответствии с полномочиями муниципалитета.</w:t>
            </w:r>
          </w:p>
        </w:tc>
      </w:tr>
      <w:tr w:rsidR="00B65038" w:rsidRPr="00985A40" w:rsidTr="006F4D04">
        <w:trPr>
          <w:cantSplit/>
          <w:trHeight w:val="692"/>
        </w:trPr>
        <w:tc>
          <w:tcPr>
            <w:tcW w:w="726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4.1.</w:t>
            </w:r>
          </w:p>
        </w:tc>
        <w:tc>
          <w:tcPr>
            <w:tcW w:w="536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Выплата пенсии за выслугу лет муниципальным служащим</w:t>
            </w:r>
          </w:p>
        </w:tc>
        <w:tc>
          <w:tcPr>
            <w:tcW w:w="1678" w:type="dxa"/>
            <w:vAlign w:val="center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2023 года – 2025 год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B65038" w:rsidRPr="006F4D04" w:rsidRDefault="00B65038" w:rsidP="006F4D0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 xml:space="preserve">Отчет администрации города о назначении и предоставлении дополнительных мер социальной поддержки и организации мероприятий, направленных на повышение благополучия отдельных категорий граждан </w:t>
            </w:r>
          </w:p>
        </w:tc>
      </w:tr>
      <w:tr w:rsidR="00B65038" w:rsidRPr="00985A40" w:rsidTr="006F4D04">
        <w:trPr>
          <w:cantSplit/>
          <w:trHeight w:val="484"/>
        </w:trPr>
        <w:tc>
          <w:tcPr>
            <w:tcW w:w="14454" w:type="dxa"/>
            <w:gridSpan w:val="4"/>
            <w:shd w:val="clear" w:color="auto" w:fill="auto"/>
          </w:tcPr>
          <w:p w:rsidR="00B65038" w:rsidRPr="00985A40" w:rsidRDefault="00B65038" w:rsidP="00B65038">
            <w:pPr>
              <w:pStyle w:val="ConsPlusNormal"/>
              <w:numPr>
                <w:ilvl w:val="0"/>
                <w:numId w:val="14"/>
              </w:numPr>
              <w:ind w:hanging="720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  <w:lang w:eastAsia="en-US"/>
              </w:rPr>
              <w:t>Предоставление мер социальной поддержки отдельным категориям граждан</w:t>
            </w:r>
          </w:p>
        </w:tc>
      </w:tr>
      <w:tr w:rsidR="00B65038" w:rsidRPr="00985A40" w:rsidTr="00B65038">
        <w:trPr>
          <w:cantSplit/>
          <w:trHeight w:val="709"/>
        </w:trPr>
        <w:tc>
          <w:tcPr>
            <w:tcW w:w="726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5.1.</w:t>
            </w:r>
          </w:p>
        </w:tc>
        <w:tc>
          <w:tcPr>
            <w:tcW w:w="5365" w:type="dxa"/>
            <w:shd w:val="clear" w:color="auto" w:fill="auto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 xml:space="preserve">Единовременные выплаты Почетным гражданам города </w:t>
            </w:r>
          </w:p>
        </w:tc>
        <w:tc>
          <w:tcPr>
            <w:tcW w:w="1678" w:type="dxa"/>
            <w:vAlign w:val="center"/>
          </w:tcPr>
          <w:p w:rsidR="00B65038" w:rsidRPr="00985A40" w:rsidRDefault="00B65038" w:rsidP="00B65038">
            <w:pPr>
              <w:spacing w:line="240" w:lineRule="atLeast"/>
              <w:rPr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2023 года – 2025 год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B65038" w:rsidRPr="00985A40" w:rsidRDefault="00B65038" w:rsidP="00B6503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 xml:space="preserve">Отчет администрации города о назначении и предоставлении дополнительных мер социальной поддержки и организация мероприятий, направленных на повышение благополучия отдельных категорий граждан </w:t>
            </w:r>
          </w:p>
        </w:tc>
      </w:tr>
    </w:tbl>
    <w:p w:rsidR="00E57F40" w:rsidRPr="00985A40" w:rsidRDefault="00E57F40" w:rsidP="00E57F4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E57F40" w:rsidRDefault="00E57F40" w:rsidP="00E57F40">
      <w:pPr>
        <w:pStyle w:val="ConsPlusNormal"/>
        <w:jc w:val="right"/>
        <w:rPr>
          <w:color w:val="2C2D2E"/>
          <w:sz w:val="24"/>
          <w:szCs w:val="24"/>
        </w:rPr>
      </w:pPr>
      <w:r w:rsidRPr="00985A40">
        <w:rPr>
          <w:rFonts w:ascii="Times New Roman" w:hAnsi="Times New Roman" w:cs="Times New Roman"/>
          <w:sz w:val="26"/>
          <w:szCs w:val="26"/>
        </w:rPr>
        <w:t>к муниципальной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57F40">
        <w:rPr>
          <w:color w:val="2C2D2E"/>
          <w:sz w:val="24"/>
          <w:szCs w:val="24"/>
        </w:rPr>
        <w:t xml:space="preserve"> </w:t>
      </w:r>
    </w:p>
    <w:p w:rsidR="00E57F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color w:val="2C2D2E"/>
          <w:sz w:val="24"/>
          <w:szCs w:val="24"/>
        </w:rPr>
        <w:t>«</w:t>
      </w:r>
      <w:r w:rsidRPr="00E57F40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</w:t>
      </w:r>
    </w:p>
    <w:p w:rsidR="00E57F40" w:rsidRPr="00985A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F40">
        <w:rPr>
          <w:rFonts w:ascii="Times New Roman" w:hAnsi="Times New Roman" w:cs="Times New Roman"/>
          <w:sz w:val="26"/>
          <w:szCs w:val="26"/>
        </w:rPr>
        <w:t>граждан города Енисейска, 2023-2025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5" w:name="P666"/>
      <w:bookmarkEnd w:id="5"/>
      <w:r w:rsidRPr="00985A40">
        <w:rPr>
          <w:rFonts w:ascii="Times New Roman" w:hAnsi="Times New Roman" w:cs="Times New Roman"/>
          <w:sz w:val="20"/>
        </w:rPr>
        <w:t>Прогноз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85A40">
        <w:rPr>
          <w:rFonts w:ascii="Times New Roman" w:hAnsi="Times New Roman" w:cs="Times New Roman"/>
          <w:sz w:val="20"/>
        </w:rPr>
        <w:t>сводных показателей муниципальных заданий на оказание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85A40">
        <w:rPr>
          <w:rFonts w:ascii="Times New Roman" w:hAnsi="Times New Roman" w:cs="Times New Roman"/>
          <w:sz w:val="20"/>
        </w:rPr>
        <w:t>муниципальных услуг (выполнение работ) муниципальными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85A40">
        <w:rPr>
          <w:rFonts w:ascii="Times New Roman" w:hAnsi="Times New Roman" w:cs="Times New Roman"/>
          <w:sz w:val="20"/>
        </w:rPr>
        <w:t>учреждениями по программе</w:t>
      </w:r>
    </w:p>
    <w:p w:rsidR="00B65038" w:rsidRPr="00985A40" w:rsidRDefault="00B65038" w:rsidP="00B6503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85A40">
        <w:rPr>
          <w:rFonts w:ascii="Times New Roman" w:hAnsi="Times New Roman" w:cs="Times New Roman"/>
          <w:sz w:val="20"/>
        </w:rPr>
        <w:t>Тыс. рублей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859"/>
        <w:gridCol w:w="1842"/>
        <w:gridCol w:w="1843"/>
        <w:gridCol w:w="1985"/>
        <w:gridCol w:w="1842"/>
        <w:gridCol w:w="1701"/>
        <w:gridCol w:w="2268"/>
      </w:tblGrid>
      <w:tr w:rsidR="00B65038" w:rsidRPr="00985A40" w:rsidTr="00B65038">
        <w:tc>
          <w:tcPr>
            <w:tcW w:w="464" w:type="dxa"/>
            <w:vMerge w:val="restart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859" w:type="dxa"/>
            <w:vMerge w:val="restart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Наименование услуги (работы), показателя объема услуги (работы), мероприятий</w:t>
            </w:r>
          </w:p>
        </w:tc>
        <w:tc>
          <w:tcPr>
            <w:tcW w:w="5670" w:type="dxa"/>
            <w:gridSpan w:val="3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Значение показателя объема услуги (работы)</w:t>
            </w:r>
          </w:p>
        </w:tc>
        <w:tc>
          <w:tcPr>
            <w:tcW w:w="5811" w:type="dxa"/>
            <w:gridSpan w:val="3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Расходы бюджета на оказание муниципальной услуги (работы)</w:t>
            </w:r>
          </w:p>
        </w:tc>
      </w:tr>
      <w:tr w:rsidR="00B65038" w:rsidRPr="00985A40" w:rsidTr="00B65038">
        <w:tc>
          <w:tcPr>
            <w:tcW w:w="464" w:type="dxa"/>
            <w:vMerge/>
          </w:tcPr>
          <w:p w:rsidR="00B65038" w:rsidRPr="00985A40" w:rsidRDefault="00B65038" w:rsidP="00B65038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vMerge/>
          </w:tcPr>
          <w:p w:rsidR="00B65038" w:rsidRPr="00985A40" w:rsidRDefault="00B65038" w:rsidP="00B650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 xml:space="preserve">очередной финансовый год </w:t>
            </w:r>
            <w:hyperlink w:anchor="P746" w:history="1">
              <w:r w:rsidRPr="00985A40">
                <w:rPr>
                  <w:rFonts w:ascii="Times New Roman" w:hAnsi="Times New Roman" w:cs="Times New Roman"/>
                  <w:sz w:val="20"/>
                </w:rPr>
                <w:t>&lt;2023&gt;</w:t>
              </w:r>
            </w:hyperlink>
          </w:p>
        </w:tc>
        <w:tc>
          <w:tcPr>
            <w:tcW w:w="1843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1985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  <w:tc>
          <w:tcPr>
            <w:tcW w:w="1842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 xml:space="preserve">очередной финансовый год </w:t>
            </w:r>
            <w:hyperlink w:anchor="P746" w:history="1">
              <w:r w:rsidRPr="00985A40">
                <w:rPr>
                  <w:rFonts w:ascii="Times New Roman" w:hAnsi="Times New Roman" w:cs="Times New Roman"/>
                  <w:sz w:val="20"/>
                </w:rPr>
                <w:t>&lt;2023&gt;</w:t>
              </w:r>
            </w:hyperlink>
          </w:p>
        </w:tc>
        <w:tc>
          <w:tcPr>
            <w:tcW w:w="1701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</w:tr>
      <w:tr w:rsidR="00B65038" w:rsidRPr="00985A40" w:rsidTr="00B65038">
        <w:tc>
          <w:tcPr>
            <w:tcW w:w="464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59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2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2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B65038" w:rsidRPr="00985A40" w:rsidTr="00B65038">
        <w:trPr>
          <w:trHeight w:val="250"/>
        </w:trPr>
        <w:tc>
          <w:tcPr>
            <w:tcW w:w="464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40" w:type="dxa"/>
            <w:gridSpan w:val="7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5038" w:rsidRPr="00985A40" w:rsidTr="00B65038">
        <w:tc>
          <w:tcPr>
            <w:tcW w:w="464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40" w:type="dxa"/>
            <w:gridSpan w:val="7"/>
          </w:tcPr>
          <w:p w:rsidR="00B65038" w:rsidRPr="00985A40" w:rsidRDefault="00B65038" w:rsidP="00B65038">
            <w:pPr>
              <w:pStyle w:val="a5"/>
              <w:ind w:left="0" w:firstLine="0"/>
              <w:jc w:val="both"/>
              <w:rPr>
                <w:sz w:val="26"/>
                <w:szCs w:val="26"/>
              </w:rPr>
            </w:pPr>
            <w:r w:rsidRPr="00985A40">
              <w:rPr>
                <w:sz w:val="20"/>
              </w:rPr>
              <w:t>Показатели объема услуги (работы):</w:t>
            </w:r>
            <w:r w:rsidRPr="00985A40">
              <w:rPr>
                <w:sz w:val="26"/>
                <w:szCs w:val="26"/>
              </w:rPr>
              <w:t xml:space="preserve"> </w:t>
            </w:r>
          </w:p>
          <w:p w:rsidR="00B65038" w:rsidRPr="00985A40" w:rsidRDefault="00B65038" w:rsidP="00B65038">
            <w:pPr>
              <w:pStyle w:val="a5"/>
              <w:ind w:left="0" w:firstLine="0"/>
              <w:jc w:val="both"/>
              <w:rPr>
                <w:color w:val="2C2D2E"/>
                <w:sz w:val="20"/>
                <w:szCs w:val="20"/>
              </w:rPr>
            </w:pPr>
            <w:r w:rsidRPr="00985A40">
              <w:rPr>
                <w:sz w:val="20"/>
                <w:szCs w:val="20"/>
              </w:rPr>
              <w:t>количество</w:t>
            </w:r>
            <w:r w:rsidRPr="00985A40">
              <w:rPr>
                <w:sz w:val="20"/>
                <w:szCs w:val="20"/>
                <w:lang w:eastAsia="en-US"/>
              </w:rPr>
              <w:t xml:space="preserve"> детей, оставшихся без попечения родителей, переданных в приемные семьи, на усыновление (удочерение), под опеку (попечительство), находящихся в государственных (муниципальных) учреждениях всех типов, от общего количества детей, оставшихся без попечения родителей, выявленных в году</w:t>
            </w:r>
            <w:r w:rsidRPr="00985A40">
              <w:rPr>
                <w:color w:val="2C2D2E"/>
                <w:sz w:val="20"/>
                <w:szCs w:val="20"/>
              </w:rPr>
              <w:t>;</w:t>
            </w:r>
          </w:p>
          <w:p w:rsidR="00B65038" w:rsidRPr="00985A40" w:rsidRDefault="00B65038" w:rsidP="00B65038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количество граждан для установления попечительства над совершеннолетними;</w:t>
            </w:r>
          </w:p>
          <w:p w:rsidR="00B65038" w:rsidRPr="00985A40" w:rsidRDefault="00B65038" w:rsidP="00B65038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количество граждан, из числа детей-сирот и детей, оставшихся без попечения родителей, улучшивших жилищные условия;</w:t>
            </w:r>
          </w:p>
          <w:p w:rsidR="00B65038" w:rsidRPr="00985A40" w:rsidRDefault="00B65038" w:rsidP="00B65038">
            <w:pPr>
              <w:pStyle w:val="TableParagraph"/>
              <w:tabs>
                <w:tab w:val="num" w:pos="33"/>
                <w:tab w:val="left" w:pos="567"/>
              </w:tabs>
              <w:spacing w:before="0" w:line="276" w:lineRule="auto"/>
              <w:ind w:left="0" w:firstLine="36"/>
              <w:jc w:val="both"/>
              <w:rPr>
                <w:sz w:val="20"/>
                <w:szCs w:val="20"/>
                <w:lang w:eastAsia="en-US"/>
              </w:rPr>
            </w:pPr>
            <w:r w:rsidRPr="00985A40">
              <w:rPr>
                <w:sz w:val="20"/>
                <w:szCs w:val="20"/>
                <w:lang w:eastAsia="en-US"/>
              </w:rPr>
              <w:t>количество получателей пенсии за выслугу лет;</w:t>
            </w:r>
          </w:p>
          <w:p w:rsidR="00B65038" w:rsidRPr="00985A40" w:rsidRDefault="00B65038" w:rsidP="00B65038">
            <w:pPr>
              <w:pStyle w:val="TableParagraph"/>
              <w:spacing w:before="0" w:line="276" w:lineRule="auto"/>
              <w:ind w:left="0" w:firstLine="36"/>
              <w:jc w:val="both"/>
              <w:rPr>
                <w:sz w:val="20"/>
                <w:szCs w:val="20"/>
                <w:lang w:eastAsia="en-US"/>
              </w:rPr>
            </w:pPr>
            <w:r w:rsidRPr="00985A40">
              <w:rPr>
                <w:sz w:val="20"/>
                <w:szCs w:val="20"/>
                <w:lang w:eastAsia="en-US"/>
              </w:rPr>
              <w:t>количество получателей выплаты Почетный гражданин города.</w:t>
            </w:r>
          </w:p>
        </w:tc>
      </w:tr>
      <w:tr w:rsidR="00B65038" w:rsidRPr="00985A40" w:rsidTr="00B65038">
        <w:tc>
          <w:tcPr>
            <w:tcW w:w="464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A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59" w:type="dxa"/>
          </w:tcPr>
          <w:p w:rsidR="00B65038" w:rsidRPr="00985A40" w:rsidRDefault="00B65038" w:rsidP="00B65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B65038" w:rsidRPr="00985A40" w:rsidRDefault="00B65038" w:rsidP="00B65038">
            <w:pPr>
              <w:spacing w:line="240" w:lineRule="atLeast"/>
              <w:jc w:val="center"/>
            </w:pPr>
          </w:p>
        </w:tc>
        <w:tc>
          <w:tcPr>
            <w:tcW w:w="1842" w:type="dxa"/>
          </w:tcPr>
          <w:p w:rsidR="00B65038" w:rsidRPr="00985A40" w:rsidRDefault="00B65038" w:rsidP="00B65038">
            <w:pPr>
              <w:jc w:val="center"/>
            </w:pPr>
          </w:p>
        </w:tc>
        <w:tc>
          <w:tcPr>
            <w:tcW w:w="1701" w:type="dxa"/>
          </w:tcPr>
          <w:p w:rsidR="00B65038" w:rsidRPr="00985A40" w:rsidRDefault="00B65038" w:rsidP="00B65038">
            <w:pPr>
              <w:jc w:val="center"/>
            </w:pPr>
          </w:p>
        </w:tc>
        <w:tc>
          <w:tcPr>
            <w:tcW w:w="2268" w:type="dxa"/>
          </w:tcPr>
          <w:p w:rsidR="00B65038" w:rsidRPr="00985A40" w:rsidRDefault="00B65038" w:rsidP="00B650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  <w:bookmarkStart w:id="6" w:name="P746"/>
      <w:bookmarkEnd w:id="6"/>
    </w:p>
    <w:p w:rsidR="008C4CCD" w:rsidRDefault="008C4CCD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07AE0" w:rsidRDefault="00907AE0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07AE0" w:rsidRDefault="00907AE0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07AE0" w:rsidRDefault="00907AE0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07AE0" w:rsidRDefault="00907AE0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07AE0" w:rsidRDefault="00907AE0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07AE0" w:rsidRDefault="00907AE0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07AE0" w:rsidRDefault="00907AE0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07AE0" w:rsidRDefault="00907AE0" w:rsidP="00B650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E57F40" w:rsidRPr="00985A40" w:rsidRDefault="00E57F40" w:rsidP="00E57F4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E57F40" w:rsidRDefault="00E57F40" w:rsidP="00E57F40">
      <w:pPr>
        <w:pStyle w:val="ConsPlusNormal"/>
        <w:jc w:val="right"/>
        <w:rPr>
          <w:color w:val="2C2D2E"/>
          <w:sz w:val="24"/>
          <w:szCs w:val="24"/>
        </w:rPr>
      </w:pPr>
      <w:r w:rsidRPr="00985A40">
        <w:rPr>
          <w:rFonts w:ascii="Times New Roman" w:hAnsi="Times New Roman" w:cs="Times New Roman"/>
          <w:sz w:val="26"/>
          <w:szCs w:val="26"/>
        </w:rPr>
        <w:t>к муниципальной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57F40">
        <w:rPr>
          <w:color w:val="2C2D2E"/>
          <w:sz w:val="24"/>
          <w:szCs w:val="24"/>
        </w:rPr>
        <w:t xml:space="preserve"> </w:t>
      </w:r>
    </w:p>
    <w:p w:rsidR="00E57F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color w:val="2C2D2E"/>
          <w:sz w:val="24"/>
          <w:szCs w:val="24"/>
        </w:rPr>
        <w:t>«</w:t>
      </w:r>
      <w:r w:rsidRPr="00E57F40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</w:t>
      </w:r>
    </w:p>
    <w:p w:rsidR="00E57F40" w:rsidRPr="00985A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F40">
        <w:rPr>
          <w:rFonts w:ascii="Times New Roman" w:hAnsi="Times New Roman" w:cs="Times New Roman"/>
          <w:sz w:val="26"/>
          <w:szCs w:val="26"/>
        </w:rPr>
        <w:t>граждан города Енисейска, 2023-2025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5038" w:rsidRPr="00985A40" w:rsidRDefault="00B65038" w:rsidP="00B650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57"/>
      <w:bookmarkEnd w:id="7"/>
      <w:r w:rsidRPr="00985A40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A40">
        <w:rPr>
          <w:rFonts w:ascii="Times New Roman" w:hAnsi="Times New Roman" w:cs="Times New Roman"/>
          <w:sz w:val="24"/>
          <w:szCs w:val="24"/>
        </w:rPr>
        <w:t>планируемых расходов по мероприятиям</w:t>
      </w:r>
      <w:r w:rsidR="006F4D04">
        <w:rPr>
          <w:rFonts w:ascii="Times New Roman" w:hAnsi="Times New Roman" w:cs="Times New Roman"/>
          <w:sz w:val="24"/>
          <w:szCs w:val="24"/>
        </w:rPr>
        <w:t xml:space="preserve"> </w:t>
      </w:r>
      <w:r w:rsidRPr="00985A4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65038" w:rsidRPr="00985A40" w:rsidRDefault="00B65038" w:rsidP="00B65038">
      <w:pPr>
        <w:pStyle w:val="ConsPlusNormal"/>
        <w:jc w:val="right"/>
        <w:rPr>
          <w:rFonts w:ascii="Times New Roman" w:hAnsi="Times New Roman" w:cs="Times New Roman"/>
        </w:rPr>
      </w:pPr>
      <w:r w:rsidRPr="00985A40">
        <w:rPr>
          <w:rFonts w:ascii="Times New Roman" w:hAnsi="Times New Roman" w:cs="Times New Roman"/>
        </w:rPr>
        <w:t>рублей</w:t>
      </w:r>
    </w:p>
    <w:tbl>
      <w:tblPr>
        <w:tblW w:w="15397" w:type="dxa"/>
        <w:tblInd w:w="-289" w:type="dxa"/>
        <w:tblLook w:val="04A0" w:firstRow="1" w:lastRow="0" w:firstColumn="1" w:lastColumn="0" w:noHBand="0" w:noVBand="1"/>
      </w:tblPr>
      <w:tblGrid>
        <w:gridCol w:w="543"/>
        <w:gridCol w:w="1868"/>
        <w:gridCol w:w="2250"/>
        <w:gridCol w:w="1581"/>
        <w:gridCol w:w="764"/>
        <w:gridCol w:w="709"/>
        <w:gridCol w:w="1360"/>
        <w:gridCol w:w="624"/>
        <w:gridCol w:w="1418"/>
        <w:gridCol w:w="1340"/>
        <w:gridCol w:w="1325"/>
        <w:gridCol w:w="1601"/>
        <w:gridCol w:w="14"/>
      </w:tblGrid>
      <w:tr w:rsidR="006F4D04" w:rsidRPr="006F4D04" w:rsidTr="006F4D04">
        <w:trPr>
          <w:trHeight w:val="52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N п/п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Статус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мероприятий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Ответственный исполнитель, соисполнители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F4D04">
              <w:rPr>
                <w:color w:val="000000"/>
                <w:lang w:bidi="ar-SA"/>
              </w:rPr>
              <w:t xml:space="preserve">Код бюджетной классификации 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Расходы, годы</w:t>
            </w:r>
          </w:p>
        </w:tc>
      </w:tr>
      <w:tr w:rsidR="006F4D04" w:rsidRPr="006F4D04" w:rsidTr="006F4D04">
        <w:trPr>
          <w:gridAfter w:val="1"/>
          <w:wAfter w:w="14" w:type="dxa"/>
          <w:trHeight w:val="126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6F4D04">
              <w:rPr>
                <w:color w:val="000000"/>
                <w:sz w:val="20"/>
                <w:szCs w:val="20"/>
                <w:lang w:bidi="ar-SA"/>
              </w:rPr>
              <w:t>РзПр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итого                                 на период</w:t>
            </w:r>
          </w:p>
        </w:tc>
      </w:tr>
      <w:tr w:rsidR="006F4D04" w:rsidRPr="006F4D04" w:rsidTr="006F4D04">
        <w:trPr>
          <w:gridAfter w:val="1"/>
          <w:wAfter w:w="14" w:type="dxa"/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F4D04">
              <w:rPr>
                <w:color w:val="000000"/>
                <w:lang w:bidi="ar-SA"/>
              </w:rPr>
              <w:t>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F4D04">
              <w:rPr>
                <w:color w:val="000000"/>
                <w:lang w:bidi="ar-SA"/>
              </w:rPr>
              <w:t>12</w:t>
            </w:r>
          </w:p>
        </w:tc>
      </w:tr>
      <w:tr w:rsidR="006F4D04" w:rsidRPr="006F4D04" w:rsidTr="006F4D04">
        <w:trPr>
          <w:gridAfter w:val="1"/>
          <w:wAfter w:w="14" w:type="dxa"/>
          <w:trHeight w:val="72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Муниципальная программа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«</w:t>
            </w:r>
            <w:r w:rsidRPr="006F4D04">
              <w:rPr>
                <w:color w:val="2C2D2E"/>
                <w:sz w:val="20"/>
                <w:szCs w:val="20"/>
                <w:lang w:bidi="ar-SA"/>
              </w:rPr>
              <w:t>Социальная поддержка отдельных категорий граждан города Енисейска</w:t>
            </w:r>
            <w:r w:rsidRPr="006F4D04">
              <w:rPr>
                <w:color w:val="000000"/>
                <w:sz w:val="20"/>
                <w:szCs w:val="20"/>
                <w:lang w:bidi="ar-SA"/>
              </w:rPr>
              <w:t>»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F4D04">
              <w:rPr>
                <w:color w:val="000000"/>
                <w:lang w:bidi="ar-SA"/>
              </w:rPr>
              <w:t>Всего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10 324 600,00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5 656 700,00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5 656 700,00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21 638 000,00</w:t>
            </w:r>
          </w:p>
        </w:tc>
      </w:tr>
      <w:tr w:rsidR="006F4D04" w:rsidRPr="006F4D04" w:rsidTr="006F4D04">
        <w:trPr>
          <w:gridAfter w:val="1"/>
          <w:wAfter w:w="14" w:type="dxa"/>
          <w:trHeight w:val="919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Администрация г. Енисейска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10 324 600,00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5 656 700,00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5 656 700,00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21 638 000,00</w:t>
            </w:r>
          </w:p>
        </w:tc>
      </w:tr>
      <w:tr w:rsidR="006F4D04" w:rsidRPr="006F4D04" w:rsidTr="006F4D04">
        <w:trPr>
          <w:gridAfter w:val="1"/>
          <w:wAfter w:w="14" w:type="dxa"/>
          <w:trHeight w:val="76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Подпрограмма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Повышение качества жизни отдельных категорий граждан.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8 785 300,00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4 117 400,00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4 117 400,00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17 020 100,00</w:t>
            </w:r>
          </w:p>
        </w:tc>
      </w:tr>
      <w:tr w:rsidR="006F4D04" w:rsidRPr="006F4D04" w:rsidTr="006F4D04">
        <w:trPr>
          <w:gridAfter w:val="1"/>
          <w:wAfter w:w="14" w:type="dxa"/>
          <w:trHeight w:val="15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Мероприятие 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Администрация г. Енисейска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0110075520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1 988 400,00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1 988 400,00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1 988 400,00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5 965 200,00</w:t>
            </w:r>
          </w:p>
        </w:tc>
      </w:tr>
      <w:tr w:rsidR="006F4D04" w:rsidRPr="006F4D04" w:rsidTr="006F4D04">
        <w:trPr>
          <w:gridAfter w:val="1"/>
          <w:wAfter w:w="14" w:type="dxa"/>
          <w:trHeight w:val="11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Мероприятие 1.2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Установление опеки и (или) попечительства над совершеннолетними гражданами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Администрация г. Енисейска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0110002890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915 400,00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915 400,00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915 400,00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2 746 200,00</w:t>
            </w:r>
          </w:p>
        </w:tc>
      </w:tr>
      <w:tr w:rsidR="006F4D04" w:rsidRPr="006F4D04" w:rsidTr="006F4D04">
        <w:trPr>
          <w:gridAfter w:val="1"/>
          <w:wAfter w:w="14" w:type="dxa"/>
          <w:trHeight w:val="38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lastRenderedPageBreak/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Мероприятие 1.3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Социальные выплаты на приобретение жилых помещений гражданам, проживающим на территории края, достигшим возраста 23 лет и старше, имевшим в соответствии с федеральным законодательством статус детей-сирот, детей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Администрация г. Енисейска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0110078460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46 600,00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46 600,00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46 600,00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139 800,00</w:t>
            </w:r>
          </w:p>
        </w:tc>
      </w:tr>
      <w:tr w:rsidR="006F4D04" w:rsidRPr="006F4D04" w:rsidTr="006F4D04">
        <w:trPr>
          <w:gridAfter w:val="1"/>
          <w:wAfter w:w="14" w:type="dxa"/>
          <w:trHeight w:val="28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Мероприятие 1.4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 xml:space="preserve">Субвенции бюджетам муниципальных образований </w:t>
            </w:r>
            <w:r w:rsidRPr="006F4D04">
              <w:rPr>
                <w:color w:val="000000"/>
                <w:sz w:val="20"/>
                <w:szCs w:val="20"/>
                <w:lang w:bidi="ar-SA"/>
              </w:rPr>
              <w:br/>
              <w:t xml:space="preserve">на предоставление жилых помещений детям-сиротам и детям, оставшимся </w:t>
            </w:r>
            <w:r w:rsidRPr="006F4D04">
              <w:rPr>
                <w:color w:val="000000"/>
                <w:sz w:val="20"/>
                <w:szCs w:val="20"/>
                <w:lang w:bidi="ar-SA"/>
              </w:rPr>
              <w:br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Администрация г. Енисейска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0110075870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5 834 900,00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1 167 000,00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1 167 000,00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8 168 900,00</w:t>
            </w:r>
          </w:p>
        </w:tc>
      </w:tr>
      <w:tr w:rsidR="006F4D04" w:rsidRPr="006F4D04" w:rsidTr="006F4D04">
        <w:trPr>
          <w:gridAfter w:val="1"/>
          <w:wAfter w:w="14" w:type="dxa"/>
          <w:trHeight w:val="8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Подпрограмма 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 xml:space="preserve">Финансовое обеспечение отдельных категорий граждан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1 539 300,00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1 539 300,00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1 539 300,00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4 617 900,00</w:t>
            </w:r>
          </w:p>
        </w:tc>
      </w:tr>
      <w:tr w:rsidR="006F4D04" w:rsidRPr="006F4D04" w:rsidTr="006F4D04">
        <w:trPr>
          <w:gridAfter w:val="1"/>
          <w:wAfter w:w="14" w:type="dxa"/>
          <w:trHeight w:val="8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Мероприятие 2.1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Доплата к пенсиям</w:t>
            </w:r>
            <w:r w:rsidR="008E7266">
              <w:rPr>
                <w:color w:val="000000"/>
                <w:sz w:val="20"/>
                <w:szCs w:val="20"/>
                <w:lang w:bidi="ar-SA"/>
              </w:rPr>
              <w:t xml:space="preserve"> </w:t>
            </w:r>
            <w:bookmarkStart w:id="8" w:name="_GoBack"/>
            <w:bookmarkEnd w:id="8"/>
            <w:r w:rsidRPr="006F4D04">
              <w:rPr>
                <w:color w:val="000000"/>
                <w:sz w:val="20"/>
                <w:szCs w:val="20"/>
                <w:lang w:bidi="ar-SA"/>
              </w:rPr>
              <w:t>муниципальным служащим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Администрация г. Енисейска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0120084910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1 164 300,00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1 164 300,00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1 164 300,00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3 492 900,00</w:t>
            </w:r>
          </w:p>
        </w:tc>
      </w:tr>
      <w:tr w:rsidR="006F4D04" w:rsidRPr="006F4D04" w:rsidTr="006F4D04">
        <w:trPr>
          <w:gridAfter w:val="1"/>
          <w:wAfter w:w="14" w:type="dxa"/>
          <w:trHeight w:val="11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Мероприятие 2.2.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 xml:space="preserve">Выплаты почетным гражданам </w:t>
            </w:r>
            <w:proofErr w:type="spellStart"/>
            <w:r w:rsidRPr="006F4D04">
              <w:rPr>
                <w:color w:val="000000"/>
                <w:sz w:val="20"/>
                <w:szCs w:val="20"/>
                <w:lang w:bidi="ar-SA"/>
              </w:rPr>
              <w:t>г.Енисейска</w:t>
            </w:r>
            <w:proofErr w:type="spellEnd"/>
            <w:r w:rsidRPr="006F4D04">
              <w:rPr>
                <w:color w:val="000000"/>
                <w:sz w:val="20"/>
                <w:szCs w:val="20"/>
                <w:lang w:bidi="ar-SA"/>
              </w:rPr>
              <w:t xml:space="preserve"> ежегодного материального поощрения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Администрация г. Енисейска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0120081150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375 000,00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375 000,00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375 000,00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04" w:rsidRPr="006F4D04" w:rsidRDefault="006F4D04" w:rsidP="006F4D0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  <w:r w:rsidRPr="006F4D04">
              <w:rPr>
                <w:color w:val="000000"/>
                <w:sz w:val="20"/>
                <w:szCs w:val="20"/>
                <w:lang w:bidi="ar-SA"/>
              </w:rPr>
              <w:t>1 125 000,00</w:t>
            </w:r>
          </w:p>
        </w:tc>
      </w:tr>
    </w:tbl>
    <w:p w:rsidR="006F4D04" w:rsidRPr="00985A40" w:rsidRDefault="006F4D04" w:rsidP="00B65038">
      <w:pPr>
        <w:sectPr w:rsidR="006F4D04" w:rsidRPr="00985A40" w:rsidSect="00B65038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E57F40" w:rsidRPr="00985A40" w:rsidRDefault="00E57F40" w:rsidP="00E57F4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85A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E57F40" w:rsidRDefault="00E57F40" w:rsidP="00E57F40">
      <w:pPr>
        <w:pStyle w:val="ConsPlusNormal"/>
        <w:jc w:val="right"/>
        <w:rPr>
          <w:color w:val="2C2D2E"/>
          <w:sz w:val="24"/>
          <w:szCs w:val="24"/>
        </w:rPr>
      </w:pPr>
      <w:r w:rsidRPr="00985A40">
        <w:rPr>
          <w:rFonts w:ascii="Times New Roman" w:hAnsi="Times New Roman" w:cs="Times New Roman"/>
          <w:sz w:val="26"/>
          <w:szCs w:val="26"/>
        </w:rPr>
        <w:t>к муниципальной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57F40">
        <w:rPr>
          <w:color w:val="2C2D2E"/>
          <w:sz w:val="24"/>
          <w:szCs w:val="24"/>
        </w:rPr>
        <w:t xml:space="preserve"> </w:t>
      </w:r>
    </w:p>
    <w:p w:rsidR="00E57F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color w:val="2C2D2E"/>
          <w:sz w:val="24"/>
          <w:szCs w:val="24"/>
        </w:rPr>
        <w:t>«</w:t>
      </w:r>
      <w:r w:rsidRPr="00E57F40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</w:t>
      </w:r>
    </w:p>
    <w:p w:rsidR="00E57F40" w:rsidRPr="00985A40" w:rsidRDefault="00E57F40" w:rsidP="00E57F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F40">
        <w:rPr>
          <w:rFonts w:ascii="Times New Roman" w:hAnsi="Times New Roman" w:cs="Times New Roman"/>
          <w:sz w:val="26"/>
          <w:szCs w:val="26"/>
        </w:rPr>
        <w:t>граждан города Енисейска, 2023-2025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</w:rPr>
      </w:pP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129"/>
      <w:bookmarkEnd w:id="9"/>
      <w:r w:rsidRPr="00985A40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A40">
        <w:rPr>
          <w:rFonts w:ascii="Times New Roman" w:hAnsi="Times New Roman" w:cs="Times New Roman"/>
          <w:sz w:val="24"/>
          <w:szCs w:val="24"/>
        </w:rPr>
        <w:t>планируемых объемов финансирования муниципальной программы</w:t>
      </w:r>
    </w:p>
    <w:p w:rsidR="00B65038" w:rsidRPr="00985A40" w:rsidRDefault="00B65038" w:rsidP="00B6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A40">
        <w:rPr>
          <w:rFonts w:ascii="Times New Roman" w:hAnsi="Times New Roman" w:cs="Times New Roman"/>
          <w:sz w:val="24"/>
          <w:szCs w:val="24"/>
        </w:rPr>
        <w:t>по источникам финансирования</w:t>
      </w:r>
    </w:p>
    <w:p w:rsidR="00B65038" w:rsidRPr="00985A40" w:rsidRDefault="00B65038" w:rsidP="00B6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038" w:rsidRPr="00985A40" w:rsidRDefault="00B65038" w:rsidP="00B65038">
      <w:pPr>
        <w:pStyle w:val="ConsPlusNormal"/>
        <w:jc w:val="right"/>
        <w:rPr>
          <w:rFonts w:ascii="Times New Roman" w:hAnsi="Times New Roman" w:cs="Times New Roman"/>
        </w:rPr>
      </w:pPr>
      <w:r w:rsidRPr="00985A40">
        <w:rPr>
          <w:rFonts w:ascii="Times New Roman" w:hAnsi="Times New Roman" w:cs="Times New Roman"/>
        </w:rPr>
        <w:t>рублей</w:t>
      </w:r>
    </w:p>
    <w:tbl>
      <w:tblPr>
        <w:tblW w:w="9963" w:type="dxa"/>
        <w:tblLook w:val="04A0" w:firstRow="1" w:lastRow="0" w:firstColumn="1" w:lastColumn="0" w:noHBand="0" w:noVBand="1"/>
      </w:tblPr>
      <w:tblGrid>
        <w:gridCol w:w="3884"/>
        <w:gridCol w:w="1586"/>
        <w:gridCol w:w="1586"/>
        <w:gridCol w:w="1452"/>
        <w:gridCol w:w="1455"/>
      </w:tblGrid>
      <w:tr w:rsidR="00675B49" w:rsidRPr="00675B49" w:rsidTr="00675B49">
        <w:trPr>
          <w:trHeight w:val="304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Источники и направления финансирования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Объем финансирования, рублей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всего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в том числе по годам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2023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2024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2025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Всего по Программе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21 638 000,00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10 324 600,00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5 656 700,00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5 656 700,00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по источникам финансирования: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1. Бюджет города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4 617 900,00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1 539 300,00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1 539 300,00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1 539 300,00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2. Краевой бюджет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17 020 100,00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8 785 300,00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4 117 400,00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4 117 400,00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3. Федеральный бюджет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4. Внебюджетные источники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</w:tr>
      <w:tr w:rsidR="00675B49" w:rsidRPr="00675B49" w:rsidTr="00675B49">
        <w:trPr>
          <w:trHeight w:val="912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Подпрограмма 1. Повышение качества жизни отдельных категорий граждан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по источникам финансирования: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1. Бюджет города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0,00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2. Краевой бюджет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17 020 100,00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8 785 300,00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4 117 400,00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4 117 400,00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3. Федеральный бюджет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4. Внебюджетные источники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</w:tr>
      <w:tr w:rsidR="00675B49" w:rsidRPr="00675B49" w:rsidTr="00675B49">
        <w:trPr>
          <w:trHeight w:val="912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Подпрограмма 2. Финансовое обеспечение отдельных категорий граждан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по источникам финансирования: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1. Бюджет города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0,00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2. Краевой бюджет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4 617 900,00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1 539 300,00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1 539 300,00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1 539 300,00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3. Федеральный бюджет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0</w:t>
            </w:r>
          </w:p>
        </w:tc>
      </w:tr>
      <w:tr w:rsidR="00675B49" w:rsidRPr="00675B49" w:rsidTr="00675B49">
        <w:trPr>
          <w:trHeight w:val="304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4. Внебюджетные источники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49" w:rsidRPr="00675B49" w:rsidRDefault="00675B49" w:rsidP="00675B49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675B49">
              <w:rPr>
                <w:color w:val="000000"/>
                <w:lang w:bidi="ar-SA"/>
              </w:rPr>
              <w:t> </w:t>
            </w:r>
          </w:p>
        </w:tc>
      </w:tr>
    </w:tbl>
    <w:p w:rsidR="00B65038" w:rsidRPr="00985A40" w:rsidRDefault="00B65038" w:rsidP="00B65038">
      <w:pPr>
        <w:jc w:val="both"/>
        <w:rPr>
          <w:sz w:val="20"/>
          <w:szCs w:val="20"/>
        </w:rPr>
      </w:pPr>
    </w:p>
    <w:p w:rsidR="000F32C8" w:rsidRPr="00985A40" w:rsidRDefault="000F32C8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0F32C8" w:rsidRPr="00985A40" w:rsidRDefault="000F32C8" w:rsidP="000F32C8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sectPr w:rsidR="000F32C8" w:rsidRPr="00985A40" w:rsidSect="00670016">
      <w:pgSz w:w="11910" w:h="16840"/>
      <w:pgMar w:top="902" w:right="85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E53"/>
    <w:multiLevelType w:val="multilevel"/>
    <w:tmpl w:val="2442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85B31"/>
    <w:multiLevelType w:val="multilevel"/>
    <w:tmpl w:val="DC28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47FAC"/>
    <w:multiLevelType w:val="hybridMultilevel"/>
    <w:tmpl w:val="74FEBF0A"/>
    <w:lvl w:ilvl="0" w:tplc="7390B492">
      <w:start w:val="1"/>
      <w:numFmt w:val="decimal"/>
      <w:lvlText w:val="%1."/>
      <w:lvlJc w:val="left"/>
      <w:pPr>
        <w:ind w:left="62" w:hanging="224"/>
      </w:pPr>
      <w:rPr>
        <w:rFonts w:hint="default"/>
        <w:w w:val="100"/>
        <w:lang w:val="ru-RU" w:eastAsia="ru-RU" w:bidi="ru-RU"/>
      </w:rPr>
    </w:lvl>
    <w:lvl w:ilvl="1" w:tplc="F028C4A4">
      <w:numFmt w:val="bullet"/>
      <w:lvlText w:val="•"/>
      <w:lvlJc w:val="left"/>
      <w:pPr>
        <w:ind w:left="676" w:hanging="224"/>
      </w:pPr>
      <w:rPr>
        <w:rFonts w:hint="default"/>
        <w:lang w:val="ru-RU" w:eastAsia="ru-RU" w:bidi="ru-RU"/>
      </w:rPr>
    </w:lvl>
    <w:lvl w:ilvl="2" w:tplc="66CCFBF4">
      <w:numFmt w:val="bullet"/>
      <w:lvlText w:val="•"/>
      <w:lvlJc w:val="left"/>
      <w:pPr>
        <w:ind w:left="1293" w:hanging="224"/>
      </w:pPr>
      <w:rPr>
        <w:rFonts w:hint="default"/>
        <w:lang w:val="ru-RU" w:eastAsia="ru-RU" w:bidi="ru-RU"/>
      </w:rPr>
    </w:lvl>
    <w:lvl w:ilvl="3" w:tplc="4236800C">
      <w:numFmt w:val="bullet"/>
      <w:lvlText w:val="•"/>
      <w:lvlJc w:val="left"/>
      <w:pPr>
        <w:ind w:left="1910" w:hanging="224"/>
      </w:pPr>
      <w:rPr>
        <w:rFonts w:hint="default"/>
        <w:lang w:val="ru-RU" w:eastAsia="ru-RU" w:bidi="ru-RU"/>
      </w:rPr>
    </w:lvl>
    <w:lvl w:ilvl="4" w:tplc="ACF24144">
      <w:numFmt w:val="bullet"/>
      <w:lvlText w:val="•"/>
      <w:lvlJc w:val="left"/>
      <w:pPr>
        <w:ind w:left="2527" w:hanging="224"/>
      </w:pPr>
      <w:rPr>
        <w:rFonts w:hint="default"/>
        <w:lang w:val="ru-RU" w:eastAsia="ru-RU" w:bidi="ru-RU"/>
      </w:rPr>
    </w:lvl>
    <w:lvl w:ilvl="5" w:tplc="1D50F5DC">
      <w:numFmt w:val="bullet"/>
      <w:lvlText w:val="•"/>
      <w:lvlJc w:val="left"/>
      <w:pPr>
        <w:ind w:left="3144" w:hanging="224"/>
      </w:pPr>
      <w:rPr>
        <w:rFonts w:hint="default"/>
        <w:lang w:val="ru-RU" w:eastAsia="ru-RU" w:bidi="ru-RU"/>
      </w:rPr>
    </w:lvl>
    <w:lvl w:ilvl="6" w:tplc="80BE5940">
      <w:numFmt w:val="bullet"/>
      <w:lvlText w:val="•"/>
      <w:lvlJc w:val="left"/>
      <w:pPr>
        <w:ind w:left="3760" w:hanging="224"/>
      </w:pPr>
      <w:rPr>
        <w:rFonts w:hint="default"/>
        <w:lang w:val="ru-RU" w:eastAsia="ru-RU" w:bidi="ru-RU"/>
      </w:rPr>
    </w:lvl>
    <w:lvl w:ilvl="7" w:tplc="529EF72A">
      <w:numFmt w:val="bullet"/>
      <w:lvlText w:val="•"/>
      <w:lvlJc w:val="left"/>
      <w:pPr>
        <w:ind w:left="4377" w:hanging="224"/>
      </w:pPr>
      <w:rPr>
        <w:rFonts w:hint="default"/>
        <w:lang w:val="ru-RU" w:eastAsia="ru-RU" w:bidi="ru-RU"/>
      </w:rPr>
    </w:lvl>
    <w:lvl w:ilvl="8" w:tplc="A6582C6C">
      <w:numFmt w:val="bullet"/>
      <w:lvlText w:val="•"/>
      <w:lvlJc w:val="left"/>
      <w:pPr>
        <w:ind w:left="4994" w:hanging="224"/>
      </w:pPr>
      <w:rPr>
        <w:rFonts w:hint="default"/>
        <w:lang w:val="ru-RU" w:eastAsia="ru-RU" w:bidi="ru-RU"/>
      </w:rPr>
    </w:lvl>
  </w:abstractNum>
  <w:abstractNum w:abstractNumId="3" w15:restartNumberingAfterBreak="0">
    <w:nsid w:val="19994061"/>
    <w:multiLevelType w:val="hybridMultilevel"/>
    <w:tmpl w:val="03506BC8"/>
    <w:lvl w:ilvl="0" w:tplc="4CF4A496">
      <w:numFmt w:val="bullet"/>
      <w:lvlText w:val="-"/>
      <w:lvlJc w:val="left"/>
      <w:pPr>
        <w:ind w:left="172" w:hanging="159"/>
      </w:pPr>
      <w:rPr>
        <w:rFonts w:hint="default"/>
        <w:w w:val="99"/>
        <w:lang w:val="ru-RU" w:eastAsia="ru-RU" w:bidi="ru-RU"/>
      </w:rPr>
    </w:lvl>
    <w:lvl w:ilvl="1" w:tplc="AC2ED790">
      <w:numFmt w:val="bullet"/>
      <w:lvlText w:val="•"/>
      <w:lvlJc w:val="left"/>
      <w:pPr>
        <w:ind w:left="1212" w:hanging="159"/>
      </w:pPr>
      <w:rPr>
        <w:rFonts w:hint="default"/>
        <w:lang w:val="ru-RU" w:eastAsia="ru-RU" w:bidi="ru-RU"/>
      </w:rPr>
    </w:lvl>
    <w:lvl w:ilvl="2" w:tplc="36AE1FBE">
      <w:numFmt w:val="bullet"/>
      <w:lvlText w:val="•"/>
      <w:lvlJc w:val="left"/>
      <w:pPr>
        <w:ind w:left="2245" w:hanging="159"/>
      </w:pPr>
      <w:rPr>
        <w:rFonts w:hint="default"/>
        <w:lang w:val="ru-RU" w:eastAsia="ru-RU" w:bidi="ru-RU"/>
      </w:rPr>
    </w:lvl>
    <w:lvl w:ilvl="3" w:tplc="FECA1E98">
      <w:numFmt w:val="bullet"/>
      <w:lvlText w:val="•"/>
      <w:lvlJc w:val="left"/>
      <w:pPr>
        <w:ind w:left="3277" w:hanging="159"/>
      </w:pPr>
      <w:rPr>
        <w:rFonts w:hint="default"/>
        <w:lang w:val="ru-RU" w:eastAsia="ru-RU" w:bidi="ru-RU"/>
      </w:rPr>
    </w:lvl>
    <w:lvl w:ilvl="4" w:tplc="343EA82C">
      <w:numFmt w:val="bullet"/>
      <w:lvlText w:val="•"/>
      <w:lvlJc w:val="left"/>
      <w:pPr>
        <w:ind w:left="4310" w:hanging="159"/>
      </w:pPr>
      <w:rPr>
        <w:rFonts w:hint="default"/>
        <w:lang w:val="ru-RU" w:eastAsia="ru-RU" w:bidi="ru-RU"/>
      </w:rPr>
    </w:lvl>
    <w:lvl w:ilvl="5" w:tplc="34BC9EDC">
      <w:numFmt w:val="bullet"/>
      <w:lvlText w:val="•"/>
      <w:lvlJc w:val="left"/>
      <w:pPr>
        <w:ind w:left="5343" w:hanging="159"/>
      </w:pPr>
      <w:rPr>
        <w:rFonts w:hint="default"/>
        <w:lang w:val="ru-RU" w:eastAsia="ru-RU" w:bidi="ru-RU"/>
      </w:rPr>
    </w:lvl>
    <w:lvl w:ilvl="6" w:tplc="DC1A4E3C">
      <w:numFmt w:val="bullet"/>
      <w:lvlText w:val="•"/>
      <w:lvlJc w:val="left"/>
      <w:pPr>
        <w:ind w:left="6375" w:hanging="159"/>
      </w:pPr>
      <w:rPr>
        <w:rFonts w:hint="default"/>
        <w:lang w:val="ru-RU" w:eastAsia="ru-RU" w:bidi="ru-RU"/>
      </w:rPr>
    </w:lvl>
    <w:lvl w:ilvl="7" w:tplc="AF7A64CC">
      <w:numFmt w:val="bullet"/>
      <w:lvlText w:val="•"/>
      <w:lvlJc w:val="left"/>
      <w:pPr>
        <w:ind w:left="7408" w:hanging="159"/>
      </w:pPr>
      <w:rPr>
        <w:rFonts w:hint="default"/>
        <w:lang w:val="ru-RU" w:eastAsia="ru-RU" w:bidi="ru-RU"/>
      </w:rPr>
    </w:lvl>
    <w:lvl w:ilvl="8" w:tplc="6512E868">
      <w:numFmt w:val="bullet"/>
      <w:lvlText w:val="•"/>
      <w:lvlJc w:val="left"/>
      <w:pPr>
        <w:ind w:left="8441" w:hanging="159"/>
      </w:pPr>
      <w:rPr>
        <w:rFonts w:hint="default"/>
        <w:lang w:val="ru-RU" w:eastAsia="ru-RU" w:bidi="ru-RU"/>
      </w:rPr>
    </w:lvl>
  </w:abstractNum>
  <w:abstractNum w:abstractNumId="4" w15:restartNumberingAfterBreak="0">
    <w:nsid w:val="24BA1C11"/>
    <w:multiLevelType w:val="hybridMultilevel"/>
    <w:tmpl w:val="00147640"/>
    <w:lvl w:ilvl="0" w:tplc="E7903B12">
      <w:start w:val="1"/>
      <w:numFmt w:val="decimal"/>
      <w:lvlText w:val="%1."/>
      <w:lvlJc w:val="left"/>
      <w:pPr>
        <w:ind w:left="17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75CA97A">
      <w:numFmt w:val="bullet"/>
      <w:lvlText w:val="•"/>
      <w:lvlJc w:val="left"/>
      <w:pPr>
        <w:ind w:left="2660" w:hanging="286"/>
      </w:pPr>
      <w:rPr>
        <w:rFonts w:hint="default"/>
        <w:lang w:val="ru-RU" w:eastAsia="ru-RU" w:bidi="ru-RU"/>
      </w:rPr>
    </w:lvl>
    <w:lvl w:ilvl="2" w:tplc="5C50E6B8">
      <w:numFmt w:val="bullet"/>
      <w:lvlText w:val="•"/>
      <w:lvlJc w:val="left"/>
      <w:pPr>
        <w:ind w:left="3531" w:hanging="286"/>
      </w:pPr>
      <w:rPr>
        <w:rFonts w:hint="default"/>
        <w:lang w:val="ru-RU" w:eastAsia="ru-RU" w:bidi="ru-RU"/>
      </w:rPr>
    </w:lvl>
    <w:lvl w:ilvl="3" w:tplc="D97AD2CA">
      <w:numFmt w:val="bullet"/>
      <w:lvlText w:val="•"/>
      <w:lvlJc w:val="left"/>
      <w:pPr>
        <w:ind w:left="4403" w:hanging="286"/>
      </w:pPr>
      <w:rPr>
        <w:rFonts w:hint="default"/>
        <w:lang w:val="ru-RU" w:eastAsia="ru-RU" w:bidi="ru-RU"/>
      </w:rPr>
    </w:lvl>
    <w:lvl w:ilvl="4" w:tplc="2A9CFA44">
      <w:numFmt w:val="bullet"/>
      <w:lvlText w:val="•"/>
      <w:lvlJc w:val="left"/>
      <w:pPr>
        <w:ind w:left="5275" w:hanging="286"/>
      </w:pPr>
      <w:rPr>
        <w:rFonts w:hint="default"/>
        <w:lang w:val="ru-RU" w:eastAsia="ru-RU" w:bidi="ru-RU"/>
      </w:rPr>
    </w:lvl>
    <w:lvl w:ilvl="5" w:tplc="8B585B24">
      <w:numFmt w:val="bullet"/>
      <w:lvlText w:val="•"/>
      <w:lvlJc w:val="left"/>
      <w:pPr>
        <w:ind w:left="6147" w:hanging="286"/>
      </w:pPr>
      <w:rPr>
        <w:rFonts w:hint="default"/>
        <w:lang w:val="ru-RU" w:eastAsia="ru-RU" w:bidi="ru-RU"/>
      </w:rPr>
    </w:lvl>
    <w:lvl w:ilvl="6" w:tplc="FBFEECAC">
      <w:numFmt w:val="bullet"/>
      <w:lvlText w:val="•"/>
      <w:lvlJc w:val="left"/>
      <w:pPr>
        <w:ind w:left="7019" w:hanging="286"/>
      </w:pPr>
      <w:rPr>
        <w:rFonts w:hint="default"/>
        <w:lang w:val="ru-RU" w:eastAsia="ru-RU" w:bidi="ru-RU"/>
      </w:rPr>
    </w:lvl>
    <w:lvl w:ilvl="7" w:tplc="3990939C">
      <w:numFmt w:val="bullet"/>
      <w:lvlText w:val="•"/>
      <w:lvlJc w:val="left"/>
      <w:pPr>
        <w:ind w:left="7890" w:hanging="286"/>
      </w:pPr>
      <w:rPr>
        <w:rFonts w:hint="default"/>
        <w:lang w:val="ru-RU" w:eastAsia="ru-RU" w:bidi="ru-RU"/>
      </w:rPr>
    </w:lvl>
    <w:lvl w:ilvl="8" w:tplc="33A46044">
      <w:numFmt w:val="bullet"/>
      <w:lvlText w:val="•"/>
      <w:lvlJc w:val="left"/>
      <w:pPr>
        <w:ind w:left="8762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2E79129C"/>
    <w:multiLevelType w:val="multilevel"/>
    <w:tmpl w:val="074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B2B"/>
    <w:multiLevelType w:val="multilevel"/>
    <w:tmpl w:val="371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D169E"/>
    <w:multiLevelType w:val="hybridMultilevel"/>
    <w:tmpl w:val="E138B6EC"/>
    <w:lvl w:ilvl="0" w:tplc="32262BD4">
      <w:start w:val="1"/>
      <w:numFmt w:val="decimal"/>
      <w:lvlText w:val="%1."/>
      <w:lvlJc w:val="left"/>
      <w:pPr>
        <w:ind w:left="8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6261BA8">
      <w:numFmt w:val="bullet"/>
      <w:lvlText w:val="•"/>
      <w:lvlJc w:val="left"/>
      <w:pPr>
        <w:ind w:left="1860" w:hanging="360"/>
      </w:pPr>
      <w:rPr>
        <w:rFonts w:hint="default"/>
        <w:lang w:val="ru-RU" w:eastAsia="ru-RU" w:bidi="ru-RU"/>
      </w:rPr>
    </w:lvl>
    <w:lvl w:ilvl="2" w:tplc="6538A2AE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3" w:tplc="8C2E635E">
      <w:numFmt w:val="bullet"/>
      <w:lvlText w:val="•"/>
      <w:lvlJc w:val="left"/>
      <w:pPr>
        <w:ind w:left="3781" w:hanging="360"/>
      </w:pPr>
      <w:rPr>
        <w:rFonts w:hint="default"/>
        <w:lang w:val="ru-RU" w:eastAsia="ru-RU" w:bidi="ru-RU"/>
      </w:rPr>
    </w:lvl>
    <w:lvl w:ilvl="4" w:tplc="8732F922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5" w:tplc="4FD2B84C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BA9C6264">
      <w:numFmt w:val="bullet"/>
      <w:lvlText w:val="•"/>
      <w:lvlJc w:val="left"/>
      <w:pPr>
        <w:ind w:left="6663" w:hanging="360"/>
      </w:pPr>
      <w:rPr>
        <w:rFonts w:hint="default"/>
        <w:lang w:val="ru-RU" w:eastAsia="ru-RU" w:bidi="ru-RU"/>
      </w:rPr>
    </w:lvl>
    <w:lvl w:ilvl="7" w:tplc="ED5EBDF6">
      <w:numFmt w:val="bullet"/>
      <w:lvlText w:val="•"/>
      <w:lvlJc w:val="left"/>
      <w:pPr>
        <w:ind w:left="7624" w:hanging="360"/>
      </w:pPr>
      <w:rPr>
        <w:rFonts w:hint="default"/>
        <w:lang w:val="ru-RU" w:eastAsia="ru-RU" w:bidi="ru-RU"/>
      </w:rPr>
    </w:lvl>
    <w:lvl w:ilvl="8" w:tplc="050AB136">
      <w:numFmt w:val="bullet"/>
      <w:lvlText w:val="•"/>
      <w:lvlJc w:val="left"/>
      <w:pPr>
        <w:ind w:left="8585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3C50191A"/>
    <w:multiLevelType w:val="hybridMultilevel"/>
    <w:tmpl w:val="4C1C3D26"/>
    <w:lvl w:ilvl="0" w:tplc="34864700">
      <w:start w:val="1"/>
      <w:numFmt w:val="decimal"/>
      <w:lvlText w:val="%1."/>
      <w:lvlJc w:val="left"/>
      <w:pPr>
        <w:ind w:left="172" w:hanging="274"/>
      </w:pPr>
      <w:rPr>
        <w:rFonts w:ascii="Times New Roman" w:eastAsia="Times New Roman" w:hAnsi="Times New Roman" w:cs="Times New Roman" w:hint="default"/>
        <w:color w:val="042535"/>
        <w:spacing w:val="-36"/>
        <w:w w:val="100"/>
        <w:sz w:val="24"/>
        <w:szCs w:val="24"/>
        <w:lang w:val="ru-RU" w:eastAsia="ru-RU" w:bidi="ru-RU"/>
      </w:rPr>
    </w:lvl>
    <w:lvl w:ilvl="1" w:tplc="3176D3AE">
      <w:numFmt w:val="bullet"/>
      <w:lvlText w:val="•"/>
      <w:lvlJc w:val="left"/>
      <w:pPr>
        <w:ind w:left="3500" w:hanging="274"/>
      </w:pPr>
      <w:rPr>
        <w:rFonts w:hint="default"/>
        <w:lang w:val="ru-RU" w:eastAsia="ru-RU" w:bidi="ru-RU"/>
      </w:rPr>
    </w:lvl>
    <w:lvl w:ilvl="2" w:tplc="4248150A">
      <w:numFmt w:val="bullet"/>
      <w:lvlText w:val="•"/>
      <w:lvlJc w:val="left"/>
      <w:pPr>
        <w:ind w:left="4278" w:hanging="274"/>
      </w:pPr>
      <w:rPr>
        <w:rFonts w:hint="default"/>
        <w:lang w:val="ru-RU" w:eastAsia="ru-RU" w:bidi="ru-RU"/>
      </w:rPr>
    </w:lvl>
    <w:lvl w:ilvl="3" w:tplc="8FB2054A">
      <w:numFmt w:val="bullet"/>
      <w:lvlText w:val="•"/>
      <w:lvlJc w:val="left"/>
      <w:pPr>
        <w:ind w:left="5056" w:hanging="274"/>
      </w:pPr>
      <w:rPr>
        <w:rFonts w:hint="default"/>
        <w:lang w:val="ru-RU" w:eastAsia="ru-RU" w:bidi="ru-RU"/>
      </w:rPr>
    </w:lvl>
    <w:lvl w:ilvl="4" w:tplc="65DC06A4">
      <w:numFmt w:val="bullet"/>
      <w:lvlText w:val="•"/>
      <w:lvlJc w:val="left"/>
      <w:pPr>
        <w:ind w:left="5835" w:hanging="274"/>
      </w:pPr>
      <w:rPr>
        <w:rFonts w:hint="default"/>
        <w:lang w:val="ru-RU" w:eastAsia="ru-RU" w:bidi="ru-RU"/>
      </w:rPr>
    </w:lvl>
    <w:lvl w:ilvl="5" w:tplc="3FC4C986">
      <w:numFmt w:val="bullet"/>
      <w:lvlText w:val="•"/>
      <w:lvlJc w:val="left"/>
      <w:pPr>
        <w:ind w:left="6613" w:hanging="274"/>
      </w:pPr>
      <w:rPr>
        <w:rFonts w:hint="default"/>
        <w:lang w:val="ru-RU" w:eastAsia="ru-RU" w:bidi="ru-RU"/>
      </w:rPr>
    </w:lvl>
    <w:lvl w:ilvl="6" w:tplc="D818BECC">
      <w:numFmt w:val="bullet"/>
      <w:lvlText w:val="•"/>
      <w:lvlJc w:val="left"/>
      <w:pPr>
        <w:ind w:left="7392" w:hanging="274"/>
      </w:pPr>
      <w:rPr>
        <w:rFonts w:hint="default"/>
        <w:lang w:val="ru-RU" w:eastAsia="ru-RU" w:bidi="ru-RU"/>
      </w:rPr>
    </w:lvl>
    <w:lvl w:ilvl="7" w:tplc="11287496">
      <w:numFmt w:val="bullet"/>
      <w:lvlText w:val="•"/>
      <w:lvlJc w:val="left"/>
      <w:pPr>
        <w:ind w:left="8170" w:hanging="274"/>
      </w:pPr>
      <w:rPr>
        <w:rFonts w:hint="default"/>
        <w:lang w:val="ru-RU" w:eastAsia="ru-RU" w:bidi="ru-RU"/>
      </w:rPr>
    </w:lvl>
    <w:lvl w:ilvl="8" w:tplc="184EADC6">
      <w:numFmt w:val="bullet"/>
      <w:lvlText w:val="•"/>
      <w:lvlJc w:val="left"/>
      <w:pPr>
        <w:ind w:left="8949" w:hanging="274"/>
      </w:pPr>
      <w:rPr>
        <w:rFonts w:hint="default"/>
        <w:lang w:val="ru-RU" w:eastAsia="ru-RU" w:bidi="ru-RU"/>
      </w:rPr>
    </w:lvl>
  </w:abstractNum>
  <w:abstractNum w:abstractNumId="9" w15:restartNumberingAfterBreak="0">
    <w:nsid w:val="4008248C"/>
    <w:multiLevelType w:val="multilevel"/>
    <w:tmpl w:val="074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A1BC4"/>
    <w:multiLevelType w:val="hybridMultilevel"/>
    <w:tmpl w:val="02CA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7F27"/>
    <w:multiLevelType w:val="multilevel"/>
    <w:tmpl w:val="DC28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B7B41"/>
    <w:multiLevelType w:val="hybridMultilevel"/>
    <w:tmpl w:val="F60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8673E"/>
    <w:multiLevelType w:val="hybridMultilevel"/>
    <w:tmpl w:val="EAF8BE9E"/>
    <w:lvl w:ilvl="0" w:tplc="515E0FAE">
      <w:start w:val="1"/>
      <w:numFmt w:val="decimal"/>
      <w:lvlText w:val="%1."/>
      <w:lvlJc w:val="left"/>
      <w:pPr>
        <w:ind w:left="1166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DB2ACB6">
      <w:start w:val="1"/>
      <w:numFmt w:val="decimal"/>
      <w:lvlText w:val="%2."/>
      <w:lvlJc w:val="left"/>
      <w:pPr>
        <w:ind w:left="238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34B43580">
      <w:numFmt w:val="bullet"/>
      <w:lvlText w:val="•"/>
      <w:lvlJc w:val="left"/>
      <w:pPr>
        <w:ind w:left="2520" w:hanging="240"/>
      </w:pPr>
      <w:rPr>
        <w:rFonts w:hint="default"/>
        <w:lang w:val="ru-RU" w:eastAsia="ru-RU" w:bidi="ru-RU"/>
      </w:rPr>
    </w:lvl>
    <w:lvl w:ilvl="3" w:tplc="010CA646">
      <w:numFmt w:val="bullet"/>
      <w:lvlText w:val="•"/>
      <w:lvlJc w:val="left"/>
      <w:pPr>
        <w:ind w:left="3518" w:hanging="240"/>
      </w:pPr>
      <w:rPr>
        <w:rFonts w:hint="default"/>
        <w:lang w:val="ru-RU" w:eastAsia="ru-RU" w:bidi="ru-RU"/>
      </w:rPr>
    </w:lvl>
    <w:lvl w:ilvl="4" w:tplc="4DD68208">
      <w:numFmt w:val="bullet"/>
      <w:lvlText w:val="•"/>
      <w:lvlJc w:val="left"/>
      <w:pPr>
        <w:ind w:left="4516" w:hanging="240"/>
      </w:pPr>
      <w:rPr>
        <w:rFonts w:hint="default"/>
        <w:lang w:val="ru-RU" w:eastAsia="ru-RU" w:bidi="ru-RU"/>
      </w:rPr>
    </w:lvl>
    <w:lvl w:ilvl="5" w:tplc="E7A8B6BC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F85EC8FA">
      <w:numFmt w:val="bullet"/>
      <w:lvlText w:val="•"/>
      <w:lvlJc w:val="left"/>
      <w:pPr>
        <w:ind w:left="6513" w:hanging="240"/>
      </w:pPr>
      <w:rPr>
        <w:rFonts w:hint="default"/>
        <w:lang w:val="ru-RU" w:eastAsia="ru-RU" w:bidi="ru-RU"/>
      </w:rPr>
    </w:lvl>
    <w:lvl w:ilvl="7" w:tplc="B1F6B7B6">
      <w:numFmt w:val="bullet"/>
      <w:lvlText w:val="•"/>
      <w:lvlJc w:val="left"/>
      <w:pPr>
        <w:ind w:left="7511" w:hanging="240"/>
      </w:pPr>
      <w:rPr>
        <w:rFonts w:hint="default"/>
        <w:lang w:val="ru-RU" w:eastAsia="ru-RU" w:bidi="ru-RU"/>
      </w:rPr>
    </w:lvl>
    <w:lvl w:ilvl="8" w:tplc="3272AC6C">
      <w:numFmt w:val="bullet"/>
      <w:lvlText w:val="•"/>
      <w:lvlJc w:val="left"/>
      <w:pPr>
        <w:ind w:left="8509" w:hanging="240"/>
      </w:pPr>
      <w:rPr>
        <w:rFonts w:hint="default"/>
        <w:lang w:val="ru-RU" w:eastAsia="ru-RU" w:bidi="ru-RU"/>
      </w:rPr>
    </w:lvl>
  </w:abstractNum>
  <w:abstractNum w:abstractNumId="14" w15:restartNumberingAfterBreak="0">
    <w:nsid w:val="63DF3265"/>
    <w:multiLevelType w:val="hybridMultilevel"/>
    <w:tmpl w:val="F1025A36"/>
    <w:lvl w:ilvl="0" w:tplc="481CC2BE">
      <w:start w:val="1"/>
      <w:numFmt w:val="decimal"/>
      <w:lvlText w:val="%1."/>
      <w:lvlJc w:val="left"/>
      <w:pPr>
        <w:ind w:left="172" w:hanging="286"/>
      </w:pPr>
      <w:rPr>
        <w:rFonts w:hint="default"/>
        <w:w w:val="100"/>
        <w:lang w:val="ru-RU" w:eastAsia="ru-RU" w:bidi="ru-RU"/>
      </w:rPr>
    </w:lvl>
    <w:lvl w:ilvl="1" w:tplc="94E6B572">
      <w:start w:val="3"/>
      <w:numFmt w:val="decimal"/>
      <w:lvlText w:val="%2."/>
      <w:lvlJc w:val="left"/>
      <w:pPr>
        <w:ind w:left="325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44B44458">
      <w:numFmt w:val="bullet"/>
      <w:lvlText w:val="•"/>
      <w:lvlJc w:val="left"/>
      <w:pPr>
        <w:ind w:left="4065" w:hanging="240"/>
      </w:pPr>
      <w:rPr>
        <w:rFonts w:hint="default"/>
        <w:lang w:val="ru-RU" w:eastAsia="ru-RU" w:bidi="ru-RU"/>
      </w:rPr>
    </w:lvl>
    <w:lvl w:ilvl="3" w:tplc="463E1B22">
      <w:numFmt w:val="bullet"/>
      <w:lvlText w:val="•"/>
      <w:lvlJc w:val="left"/>
      <w:pPr>
        <w:ind w:left="4870" w:hanging="240"/>
      </w:pPr>
      <w:rPr>
        <w:rFonts w:hint="default"/>
        <w:lang w:val="ru-RU" w:eastAsia="ru-RU" w:bidi="ru-RU"/>
      </w:rPr>
    </w:lvl>
    <w:lvl w:ilvl="4" w:tplc="709EC330">
      <w:numFmt w:val="bullet"/>
      <w:lvlText w:val="•"/>
      <w:lvlJc w:val="left"/>
      <w:pPr>
        <w:ind w:left="5675" w:hanging="240"/>
      </w:pPr>
      <w:rPr>
        <w:rFonts w:hint="default"/>
        <w:lang w:val="ru-RU" w:eastAsia="ru-RU" w:bidi="ru-RU"/>
      </w:rPr>
    </w:lvl>
    <w:lvl w:ilvl="5" w:tplc="A3CA2462">
      <w:numFmt w:val="bullet"/>
      <w:lvlText w:val="•"/>
      <w:lvlJc w:val="left"/>
      <w:pPr>
        <w:ind w:left="6480" w:hanging="240"/>
      </w:pPr>
      <w:rPr>
        <w:rFonts w:hint="default"/>
        <w:lang w:val="ru-RU" w:eastAsia="ru-RU" w:bidi="ru-RU"/>
      </w:rPr>
    </w:lvl>
    <w:lvl w:ilvl="6" w:tplc="3ED8728A">
      <w:numFmt w:val="bullet"/>
      <w:lvlText w:val="•"/>
      <w:lvlJc w:val="left"/>
      <w:pPr>
        <w:ind w:left="7285" w:hanging="240"/>
      </w:pPr>
      <w:rPr>
        <w:rFonts w:hint="default"/>
        <w:lang w:val="ru-RU" w:eastAsia="ru-RU" w:bidi="ru-RU"/>
      </w:rPr>
    </w:lvl>
    <w:lvl w:ilvl="7" w:tplc="A0BA8FCC">
      <w:numFmt w:val="bullet"/>
      <w:lvlText w:val="•"/>
      <w:lvlJc w:val="left"/>
      <w:pPr>
        <w:ind w:left="8090" w:hanging="240"/>
      </w:pPr>
      <w:rPr>
        <w:rFonts w:hint="default"/>
        <w:lang w:val="ru-RU" w:eastAsia="ru-RU" w:bidi="ru-RU"/>
      </w:rPr>
    </w:lvl>
    <w:lvl w:ilvl="8" w:tplc="0BD4278E">
      <w:numFmt w:val="bullet"/>
      <w:lvlText w:val="•"/>
      <w:lvlJc w:val="left"/>
      <w:pPr>
        <w:ind w:left="8896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64E45DD0"/>
    <w:multiLevelType w:val="hybridMultilevel"/>
    <w:tmpl w:val="9B6E46D0"/>
    <w:lvl w:ilvl="0" w:tplc="29700C9C">
      <w:start w:val="1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1F840C2">
      <w:numFmt w:val="bullet"/>
      <w:lvlText w:val="•"/>
      <w:lvlJc w:val="left"/>
      <w:pPr>
        <w:ind w:left="1428" w:hanging="241"/>
      </w:pPr>
      <w:rPr>
        <w:rFonts w:hint="default"/>
        <w:lang w:val="ru-RU" w:eastAsia="ru-RU" w:bidi="ru-RU"/>
      </w:rPr>
    </w:lvl>
    <w:lvl w:ilvl="2" w:tplc="E2FA2A66">
      <w:numFmt w:val="bullet"/>
      <w:lvlText w:val="•"/>
      <w:lvlJc w:val="left"/>
      <w:pPr>
        <w:ind w:left="2437" w:hanging="241"/>
      </w:pPr>
      <w:rPr>
        <w:rFonts w:hint="default"/>
        <w:lang w:val="ru-RU" w:eastAsia="ru-RU" w:bidi="ru-RU"/>
      </w:rPr>
    </w:lvl>
    <w:lvl w:ilvl="3" w:tplc="1818A818">
      <w:numFmt w:val="bullet"/>
      <w:lvlText w:val="•"/>
      <w:lvlJc w:val="left"/>
      <w:pPr>
        <w:ind w:left="3445" w:hanging="241"/>
      </w:pPr>
      <w:rPr>
        <w:rFonts w:hint="default"/>
        <w:lang w:val="ru-RU" w:eastAsia="ru-RU" w:bidi="ru-RU"/>
      </w:rPr>
    </w:lvl>
    <w:lvl w:ilvl="4" w:tplc="22A69824">
      <w:numFmt w:val="bullet"/>
      <w:lvlText w:val="•"/>
      <w:lvlJc w:val="left"/>
      <w:pPr>
        <w:ind w:left="4454" w:hanging="241"/>
      </w:pPr>
      <w:rPr>
        <w:rFonts w:hint="default"/>
        <w:lang w:val="ru-RU" w:eastAsia="ru-RU" w:bidi="ru-RU"/>
      </w:rPr>
    </w:lvl>
    <w:lvl w:ilvl="5" w:tplc="1CB4A232">
      <w:numFmt w:val="bullet"/>
      <w:lvlText w:val="•"/>
      <w:lvlJc w:val="left"/>
      <w:pPr>
        <w:ind w:left="5463" w:hanging="241"/>
      </w:pPr>
      <w:rPr>
        <w:rFonts w:hint="default"/>
        <w:lang w:val="ru-RU" w:eastAsia="ru-RU" w:bidi="ru-RU"/>
      </w:rPr>
    </w:lvl>
    <w:lvl w:ilvl="6" w:tplc="E8D01862">
      <w:numFmt w:val="bullet"/>
      <w:lvlText w:val="•"/>
      <w:lvlJc w:val="left"/>
      <w:pPr>
        <w:ind w:left="6471" w:hanging="241"/>
      </w:pPr>
      <w:rPr>
        <w:rFonts w:hint="default"/>
        <w:lang w:val="ru-RU" w:eastAsia="ru-RU" w:bidi="ru-RU"/>
      </w:rPr>
    </w:lvl>
    <w:lvl w:ilvl="7" w:tplc="F10ACD64">
      <w:numFmt w:val="bullet"/>
      <w:lvlText w:val="•"/>
      <w:lvlJc w:val="left"/>
      <w:pPr>
        <w:ind w:left="7480" w:hanging="241"/>
      </w:pPr>
      <w:rPr>
        <w:rFonts w:hint="default"/>
        <w:lang w:val="ru-RU" w:eastAsia="ru-RU" w:bidi="ru-RU"/>
      </w:rPr>
    </w:lvl>
    <w:lvl w:ilvl="8" w:tplc="0F48C204">
      <w:numFmt w:val="bullet"/>
      <w:lvlText w:val="•"/>
      <w:lvlJc w:val="left"/>
      <w:pPr>
        <w:ind w:left="8489" w:hanging="241"/>
      </w:pPr>
      <w:rPr>
        <w:rFonts w:hint="default"/>
        <w:lang w:val="ru-RU" w:eastAsia="ru-RU" w:bidi="ru-RU"/>
      </w:rPr>
    </w:lvl>
  </w:abstractNum>
  <w:abstractNum w:abstractNumId="16" w15:restartNumberingAfterBreak="0">
    <w:nsid w:val="677F3D71"/>
    <w:multiLevelType w:val="multilevel"/>
    <w:tmpl w:val="371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340D1"/>
    <w:multiLevelType w:val="multilevel"/>
    <w:tmpl w:val="371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713E1"/>
    <w:multiLevelType w:val="multilevel"/>
    <w:tmpl w:val="371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F61113"/>
    <w:multiLevelType w:val="hybridMultilevel"/>
    <w:tmpl w:val="8D428B1A"/>
    <w:lvl w:ilvl="0" w:tplc="9DFC3F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D85AC4"/>
    <w:multiLevelType w:val="hybridMultilevel"/>
    <w:tmpl w:val="56BCED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323BD"/>
    <w:multiLevelType w:val="multilevel"/>
    <w:tmpl w:val="DC28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6D24C2"/>
    <w:multiLevelType w:val="hybridMultilevel"/>
    <w:tmpl w:val="D8FE341C"/>
    <w:lvl w:ilvl="0" w:tplc="73D8AFD2">
      <w:start w:val="1"/>
      <w:numFmt w:val="decimal"/>
      <w:lvlText w:val="%1."/>
      <w:lvlJc w:val="left"/>
      <w:pPr>
        <w:ind w:left="62" w:hanging="224"/>
      </w:pPr>
      <w:rPr>
        <w:rFonts w:hint="default"/>
        <w:w w:val="100"/>
        <w:lang w:val="ru-RU" w:eastAsia="ru-RU" w:bidi="ru-RU"/>
      </w:rPr>
    </w:lvl>
    <w:lvl w:ilvl="1" w:tplc="7EDC3E8E">
      <w:numFmt w:val="bullet"/>
      <w:lvlText w:val="•"/>
      <w:lvlJc w:val="left"/>
      <w:pPr>
        <w:ind w:left="705" w:hanging="224"/>
      </w:pPr>
      <w:rPr>
        <w:rFonts w:hint="default"/>
        <w:lang w:val="ru-RU" w:eastAsia="ru-RU" w:bidi="ru-RU"/>
      </w:rPr>
    </w:lvl>
    <w:lvl w:ilvl="2" w:tplc="417229F8">
      <w:numFmt w:val="bullet"/>
      <w:lvlText w:val="•"/>
      <w:lvlJc w:val="left"/>
      <w:pPr>
        <w:ind w:left="1350" w:hanging="224"/>
      </w:pPr>
      <w:rPr>
        <w:rFonts w:hint="default"/>
        <w:lang w:val="ru-RU" w:eastAsia="ru-RU" w:bidi="ru-RU"/>
      </w:rPr>
    </w:lvl>
    <w:lvl w:ilvl="3" w:tplc="8A0A2850">
      <w:numFmt w:val="bullet"/>
      <w:lvlText w:val="•"/>
      <w:lvlJc w:val="left"/>
      <w:pPr>
        <w:ind w:left="1995" w:hanging="224"/>
      </w:pPr>
      <w:rPr>
        <w:rFonts w:hint="default"/>
        <w:lang w:val="ru-RU" w:eastAsia="ru-RU" w:bidi="ru-RU"/>
      </w:rPr>
    </w:lvl>
    <w:lvl w:ilvl="4" w:tplc="FACAB82E">
      <w:numFmt w:val="bullet"/>
      <w:lvlText w:val="•"/>
      <w:lvlJc w:val="left"/>
      <w:pPr>
        <w:ind w:left="2640" w:hanging="224"/>
      </w:pPr>
      <w:rPr>
        <w:rFonts w:hint="default"/>
        <w:lang w:val="ru-RU" w:eastAsia="ru-RU" w:bidi="ru-RU"/>
      </w:rPr>
    </w:lvl>
    <w:lvl w:ilvl="5" w:tplc="3C366030">
      <w:numFmt w:val="bullet"/>
      <w:lvlText w:val="•"/>
      <w:lvlJc w:val="left"/>
      <w:pPr>
        <w:ind w:left="3286" w:hanging="224"/>
      </w:pPr>
      <w:rPr>
        <w:rFonts w:hint="default"/>
        <w:lang w:val="ru-RU" w:eastAsia="ru-RU" w:bidi="ru-RU"/>
      </w:rPr>
    </w:lvl>
    <w:lvl w:ilvl="6" w:tplc="AB6278DA">
      <w:numFmt w:val="bullet"/>
      <w:lvlText w:val="•"/>
      <w:lvlJc w:val="left"/>
      <w:pPr>
        <w:ind w:left="3931" w:hanging="224"/>
      </w:pPr>
      <w:rPr>
        <w:rFonts w:hint="default"/>
        <w:lang w:val="ru-RU" w:eastAsia="ru-RU" w:bidi="ru-RU"/>
      </w:rPr>
    </w:lvl>
    <w:lvl w:ilvl="7" w:tplc="A1F22CCC">
      <w:numFmt w:val="bullet"/>
      <w:lvlText w:val="•"/>
      <w:lvlJc w:val="left"/>
      <w:pPr>
        <w:ind w:left="4576" w:hanging="224"/>
      </w:pPr>
      <w:rPr>
        <w:rFonts w:hint="default"/>
        <w:lang w:val="ru-RU" w:eastAsia="ru-RU" w:bidi="ru-RU"/>
      </w:rPr>
    </w:lvl>
    <w:lvl w:ilvl="8" w:tplc="EE5A786E">
      <w:numFmt w:val="bullet"/>
      <w:lvlText w:val="•"/>
      <w:lvlJc w:val="left"/>
      <w:pPr>
        <w:ind w:left="5221" w:hanging="224"/>
      </w:pPr>
      <w:rPr>
        <w:rFonts w:hint="default"/>
        <w:lang w:val="ru-RU" w:eastAsia="ru-RU" w:bidi="ru-RU"/>
      </w:rPr>
    </w:lvl>
  </w:abstractNum>
  <w:abstractNum w:abstractNumId="23" w15:restartNumberingAfterBreak="0">
    <w:nsid w:val="7E8C1CD4"/>
    <w:multiLevelType w:val="multilevel"/>
    <w:tmpl w:val="371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1"/>
  </w:num>
  <w:num w:numId="17">
    <w:abstractNumId w:val="18"/>
  </w:num>
  <w:num w:numId="18">
    <w:abstractNumId w:val="17"/>
  </w:num>
  <w:num w:numId="19">
    <w:abstractNumId w:val="23"/>
  </w:num>
  <w:num w:numId="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21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F"/>
    <w:rsid w:val="00075ACA"/>
    <w:rsid w:val="000816A1"/>
    <w:rsid w:val="000B6B6F"/>
    <w:rsid w:val="000E11FF"/>
    <w:rsid w:val="000E3D45"/>
    <w:rsid w:val="000F2156"/>
    <w:rsid w:val="000F32C8"/>
    <w:rsid w:val="00190067"/>
    <w:rsid w:val="001F2941"/>
    <w:rsid w:val="00274416"/>
    <w:rsid w:val="002B12C2"/>
    <w:rsid w:val="002C286F"/>
    <w:rsid w:val="002C7938"/>
    <w:rsid w:val="0033702B"/>
    <w:rsid w:val="003B035D"/>
    <w:rsid w:val="003B284C"/>
    <w:rsid w:val="00427A28"/>
    <w:rsid w:val="00455561"/>
    <w:rsid w:val="00465B11"/>
    <w:rsid w:val="0050044E"/>
    <w:rsid w:val="005715EF"/>
    <w:rsid w:val="005D2754"/>
    <w:rsid w:val="0063231E"/>
    <w:rsid w:val="00634A3A"/>
    <w:rsid w:val="00651251"/>
    <w:rsid w:val="00670016"/>
    <w:rsid w:val="00673D14"/>
    <w:rsid w:val="00675B49"/>
    <w:rsid w:val="00692442"/>
    <w:rsid w:val="006C2E9D"/>
    <w:rsid w:val="006F4D04"/>
    <w:rsid w:val="0072034B"/>
    <w:rsid w:val="00734F27"/>
    <w:rsid w:val="007A2CAB"/>
    <w:rsid w:val="007A69AA"/>
    <w:rsid w:val="007D4D30"/>
    <w:rsid w:val="00823A94"/>
    <w:rsid w:val="00876467"/>
    <w:rsid w:val="008A5DAE"/>
    <w:rsid w:val="008B1422"/>
    <w:rsid w:val="008C4CCD"/>
    <w:rsid w:val="008E7266"/>
    <w:rsid w:val="009047EF"/>
    <w:rsid w:val="00907AE0"/>
    <w:rsid w:val="00985A40"/>
    <w:rsid w:val="009925DD"/>
    <w:rsid w:val="009A68DC"/>
    <w:rsid w:val="009D100F"/>
    <w:rsid w:val="009E04A2"/>
    <w:rsid w:val="00A05D7E"/>
    <w:rsid w:val="00A30DD1"/>
    <w:rsid w:val="00A75491"/>
    <w:rsid w:val="00AA2499"/>
    <w:rsid w:val="00AA50B8"/>
    <w:rsid w:val="00AB4B1C"/>
    <w:rsid w:val="00AF1930"/>
    <w:rsid w:val="00AF5144"/>
    <w:rsid w:val="00B06FD2"/>
    <w:rsid w:val="00B65038"/>
    <w:rsid w:val="00BB521E"/>
    <w:rsid w:val="00C642F5"/>
    <w:rsid w:val="00CC32DF"/>
    <w:rsid w:val="00CC5B16"/>
    <w:rsid w:val="00D32A64"/>
    <w:rsid w:val="00D35AB2"/>
    <w:rsid w:val="00D53367"/>
    <w:rsid w:val="00D73B04"/>
    <w:rsid w:val="00D90AEA"/>
    <w:rsid w:val="00D92E8A"/>
    <w:rsid w:val="00D9585F"/>
    <w:rsid w:val="00E50420"/>
    <w:rsid w:val="00E57F40"/>
    <w:rsid w:val="00EA4B25"/>
    <w:rsid w:val="00EF600A"/>
    <w:rsid w:val="00F30EE9"/>
    <w:rsid w:val="00F33CDF"/>
    <w:rsid w:val="00F37246"/>
    <w:rsid w:val="00F474EB"/>
    <w:rsid w:val="00F541CE"/>
    <w:rsid w:val="00F72C1E"/>
    <w:rsid w:val="00F8071F"/>
    <w:rsid w:val="00F83DBB"/>
    <w:rsid w:val="00F92BB5"/>
    <w:rsid w:val="00FC2F35"/>
    <w:rsid w:val="00FD4AE4"/>
    <w:rsid w:val="00FE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7304"/>
  <w15:docId w15:val="{B397E949-C3DB-4024-8BBD-FE923E94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1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F32C8"/>
    <w:pPr>
      <w:ind w:left="14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32C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F32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32C8"/>
    <w:pPr>
      <w:ind w:left="1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32C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F32C8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0F32C8"/>
    <w:pPr>
      <w:spacing w:before="96"/>
      <w:ind w:left="62"/>
    </w:pPr>
  </w:style>
  <w:style w:type="paragraph" w:styleId="a6">
    <w:name w:val="Balloon Text"/>
    <w:basedOn w:val="a"/>
    <w:link w:val="a7"/>
    <w:uiPriority w:val="99"/>
    <w:semiHidden/>
    <w:unhideWhenUsed/>
    <w:rsid w:val="000F3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2C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Normal">
    <w:name w:val="ConsPlusNormal"/>
    <w:rsid w:val="00992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65038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6503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B65038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B650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5038"/>
    <w:pPr>
      <w:shd w:val="clear" w:color="auto" w:fill="FFFFFF"/>
      <w:autoSpaceDE/>
      <w:autoSpaceDN/>
      <w:spacing w:line="312" w:lineRule="exact"/>
      <w:jc w:val="both"/>
    </w:pPr>
    <w:rPr>
      <w:sz w:val="28"/>
      <w:szCs w:val="28"/>
      <w:lang w:eastAsia="en-US" w:bidi="ar-SA"/>
    </w:rPr>
  </w:style>
  <w:style w:type="paragraph" w:customStyle="1" w:styleId="ConsPlusTextList">
    <w:name w:val="ConsPlusTextList"/>
    <w:rsid w:val="00D35A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otcialmznaya_zashita/" TargetMode="External"/><Relationship Id="rId13" Type="http://schemas.openxmlformats.org/officeDocument/2006/relationships/hyperlink" Target="https://pandia.ru/text/category/sanatornoe_lechenie/" TargetMode="External"/><Relationship Id="rId18" Type="http://schemas.openxmlformats.org/officeDocument/2006/relationships/hyperlink" Target="consultantplus://offline/ref=AF89151218A807873EA46E2596183D04D7A5A23E1FB5D1129074D192005C62017F892E98A4A5210759A0F9FD3D700C1316X7N6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niseysk.com" TargetMode="External"/><Relationship Id="rId12" Type="http://schemas.openxmlformats.org/officeDocument/2006/relationships/hyperlink" Target="https://pandia.ru/text/category/planovie_proverki/" TargetMode="External"/><Relationship Id="rId17" Type="http://schemas.openxmlformats.org/officeDocument/2006/relationships/hyperlink" Target="consultantplus://offline/ref=0D45672582D7EF44F27B83E36D5B1414F6772EC4C9788363993F040822WF7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45672582D7EF44F27B83E36D5B1414F6762AC6CE7C8363993F040822WF7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andia.ru/text/category/denezhnie_sredst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1F94F5C7148EC7388B2B457F130CFCF864B584E701CF86C35F007B7AA7FD1AD0ABEF4F0264A3A708D530BEE3lCECK" TargetMode="External"/><Relationship Id="rId10" Type="http://schemas.openxmlformats.org/officeDocument/2006/relationships/hyperlink" Target="https://pandia.ru/text/category/obrasheniya_grazhdan/" TargetMode="External"/><Relationship Id="rId19" Type="http://schemas.openxmlformats.org/officeDocument/2006/relationships/hyperlink" Target="consultantplus://offline/ref=AF89151218A807873EA46E2596183D04D7A5A23E1FB5D1129074D192005C62017F892E98A4A5210759A0F9FD3D700C1316X7N6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tegoriya_/" TargetMode="External"/><Relationship Id="rId14" Type="http://schemas.openxmlformats.org/officeDocument/2006/relationships/hyperlink" Target="https://pandia.ru/text/category/letnie_kaniku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B1A8-C020-4291-9912-E6E4B94F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22</Pages>
  <Words>7465</Words>
  <Characters>42556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2022-10-03T09:15:00Z</cp:lastPrinted>
  <dcterms:created xsi:type="dcterms:W3CDTF">2022-09-21T08:51:00Z</dcterms:created>
  <dcterms:modified xsi:type="dcterms:W3CDTF">2022-10-04T03:10:00Z</dcterms:modified>
</cp:coreProperties>
</file>