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71" w:rsidRPr="00334FC9" w:rsidRDefault="00DD0A71" w:rsidP="00DD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E81AF3D" wp14:editId="502CA980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DD0A71" w:rsidRPr="00334FC9" w:rsidRDefault="00DD0A71" w:rsidP="00DD0A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DD0A71" w:rsidRPr="00334FC9" w:rsidRDefault="00DD0A71" w:rsidP="00DD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DD0A71" w:rsidRDefault="00DD0A71" w:rsidP="00DD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DD0A71" w:rsidRDefault="00DD0A71" w:rsidP="00DD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DD0A71" w:rsidRDefault="00DD0A71" w:rsidP="00DD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0370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07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03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370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03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07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10  </w:t>
      </w:r>
      <w:r w:rsidRPr="00503704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г.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г. Енисейск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proofErr w:type="gramStart"/>
      <w:r w:rsidRPr="0050370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07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291</w:t>
      </w:r>
      <w:proofErr w:type="gramEnd"/>
      <w:r w:rsidRPr="00E6031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-п</w:t>
      </w:r>
    </w:p>
    <w:p w:rsidR="00DD0A71" w:rsidRDefault="00DD0A71" w:rsidP="00DD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A71" w:rsidRPr="004F7DA1" w:rsidRDefault="00DD0A71" w:rsidP="00DD0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>Об утверждении Порядка предоставления субсидии на финансовое обеспечение или возмещение затрат социально ориентированным некоммерческим организациям на реализацию проектов, направленных на развитие гражданского общества</w:t>
      </w:r>
    </w:p>
    <w:p w:rsidR="00DD0A71" w:rsidRPr="004F7DA1" w:rsidRDefault="00DD0A71" w:rsidP="00DD0A71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D0A71" w:rsidRPr="004F7DA1" w:rsidRDefault="00DD0A71" w:rsidP="00DD0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ab/>
        <w:t>В соответствии с Постановлением Правительства Российской Федерации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города Енисейска от 24.08.2023 №312-п «Об утверждении муниципальной программы «Развитие малого и среднего предпринимательства в городе Енисейске, 2024-2026 годы», руководствуясь статьями 43, 44 и 46 Устава города Енисейска, ПОСТАНОВЛЯЮ:</w:t>
      </w:r>
    </w:p>
    <w:p w:rsidR="00DD0A71" w:rsidRPr="004F7DA1" w:rsidRDefault="00DD0A71" w:rsidP="00DD0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ab/>
        <w:t>1. Утвердить Порядок</w:t>
      </w:r>
      <w:r w:rsidRPr="004F7DA1">
        <w:rPr>
          <w:sz w:val="27"/>
          <w:szCs w:val="27"/>
        </w:rPr>
        <w:t xml:space="preserve"> </w:t>
      </w:r>
      <w:r w:rsidRPr="004F7DA1">
        <w:rPr>
          <w:rFonts w:ascii="Times New Roman" w:hAnsi="Times New Roman" w:cs="Times New Roman"/>
          <w:sz w:val="27"/>
          <w:szCs w:val="27"/>
        </w:rPr>
        <w:t xml:space="preserve"> предоставления субсидии на финансовое обеспечение или возмещение затрат социально ориентированным некоммерческим организациям на реализацию проектов, направленных на развитие гражданского общества.</w:t>
      </w:r>
    </w:p>
    <w:p w:rsidR="00DD0A71" w:rsidRPr="004F7DA1" w:rsidRDefault="00DD0A71" w:rsidP="00DD0A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7DA1">
        <w:rPr>
          <w:rFonts w:ascii="Times New Roman" w:eastAsia="Calibri" w:hAnsi="Times New Roman" w:cs="Times New Roman"/>
          <w:sz w:val="27"/>
          <w:szCs w:val="27"/>
        </w:rPr>
        <w:t xml:space="preserve">2. Контроль за исполнением настоящего постановления возложить на заместителя главы города по вопросам жизнедеятельности С.В. Козулину. </w:t>
      </w:r>
    </w:p>
    <w:p w:rsidR="00DD0A71" w:rsidRPr="004F7DA1" w:rsidRDefault="00DD0A71" w:rsidP="00DD0A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>3. Постановление вступает в силу со дня его официального опубликования.</w:t>
      </w:r>
    </w:p>
    <w:p w:rsidR="00DD0A71" w:rsidRPr="004F7DA1" w:rsidRDefault="00DD0A71" w:rsidP="00DD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DA1">
        <w:rPr>
          <w:rFonts w:ascii="Times New Roman" w:hAnsi="Times New Roman" w:cs="Times New Roman"/>
          <w:sz w:val="27"/>
          <w:szCs w:val="27"/>
        </w:rPr>
        <w:tab/>
        <w:t xml:space="preserve">4. </w:t>
      </w:r>
      <w:r w:rsidRPr="004F7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подлежит опубликованию в печатном средстве массовой информации «Информационный бюллетень города Енисейска Красноярского края» и на официальном интернет-портале органов местного самоуправления </w:t>
      </w:r>
      <w:proofErr w:type="gramStart"/>
      <w:r w:rsidRPr="004F7DA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 Енисейска</w:t>
      </w:r>
      <w:proofErr w:type="gramEnd"/>
      <w:r w:rsidRPr="004F7DA1">
        <w:rPr>
          <w:rFonts w:ascii="Times New Roman" w:eastAsia="Times New Roman" w:hAnsi="Times New Roman" w:cs="Times New Roman"/>
          <w:sz w:val="27"/>
          <w:szCs w:val="27"/>
          <w:lang w:eastAsia="ru-RU"/>
        </w:rPr>
        <w:t>: eniseysk.gosuslugi.ru.</w:t>
      </w:r>
    </w:p>
    <w:p w:rsidR="00610B15" w:rsidRPr="004F7DA1" w:rsidRDefault="00610B15" w:rsidP="00DD0A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832466" w:rsidRPr="004F7DA1" w:rsidRDefault="00832466" w:rsidP="00DD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 xml:space="preserve">Исполняющий полномочия </w:t>
      </w:r>
    </w:p>
    <w:p w:rsidR="00DD0A71" w:rsidRPr="004F7DA1" w:rsidRDefault="004F7DA1" w:rsidP="00DD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7DA1">
        <w:rPr>
          <w:rFonts w:ascii="Times New Roman" w:hAnsi="Times New Roman" w:cs="Times New Roman"/>
          <w:sz w:val="27"/>
          <w:szCs w:val="27"/>
        </w:rPr>
        <w:t>г</w:t>
      </w:r>
      <w:r w:rsidR="00DD0A71" w:rsidRPr="004F7DA1">
        <w:rPr>
          <w:rFonts w:ascii="Times New Roman" w:hAnsi="Times New Roman" w:cs="Times New Roman"/>
          <w:sz w:val="27"/>
          <w:szCs w:val="27"/>
        </w:rPr>
        <w:t>лав</w:t>
      </w:r>
      <w:r w:rsidR="00832466" w:rsidRPr="004F7DA1">
        <w:rPr>
          <w:rFonts w:ascii="Times New Roman" w:hAnsi="Times New Roman" w:cs="Times New Roman"/>
          <w:sz w:val="27"/>
          <w:szCs w:val="27"/>
        </w:rPr>
        <w:t>ы</w:t>
      </w:r>
      <w:r w:rsidR="00DD0A71" w:rsidRPr="004F7DA1">
        <w:rPr>
          <w:rFonts w:ascii="Times New Roman" w:hAnsi="Times New Roman" w:cs="Times New Roman"/>
          <w:sz w:val="27"/>
          <w:szCs w:val="27"/>
        </w:rPr>
        <w:t xml:space="preserve"> города                                                                                  </w:t>
      </w:r>
      <w:r w:rsidR="00832466" w:rsidRPr="004F7DA1">
        <w:rPr>
          <w:rFonts w:ascii="Times New Roman" w:hAnsi="Times New Roman" w:cs="Times New Roman"/>
          <w:sz w:val="27"/>
          <w:szCs w:val="27"/>
        </w:rPr>
        <w:t>С.В. Козулина</w:t>
      </w:r>
    </w:p>
    <w:p w:rsidR="00DD0A71" w:rsidRDefault="00DD0A71" w:rsidP="00DD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71" w:rsidRPr="00832466" w:rsidRDefault="00DD0A71" w:rsidP="00DD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466">
        <w:rPr>
          <w:rFonts w:ascii="Times New Roman" w:hAnsi="Times New Roman" w:cs="Times New Roman"/>
          <w:sz w:val="16"/>
          <w:szCs w:val="16"/>
        </w:rPr>
        <w:t>Яковенко Н.В.</w:t>
      </w:r>
    </w:p>
    <w:p w:rsidR="00DD0A71" w:rsidRPr="00832466" w:rsidRDefault="00DD0A71" w:rsidP="00DD0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832466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8-39195-2-26-84</w:t>
      </w:r>
    </w:p>
    <w:p w:rsidR="00832466" w:rsidRDefault="00DD0A71" w:rsidP="00DD0A7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5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Приложение  </w:t>
      </w:r>
      <w:r w:rsidR="00B054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1 </w:t>
      </w:r>
      <w:r w:rsidRPr="00A25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 постановлению </w:t>
      </w:r>
    </w:p>
    <w:p w:rsidR="00DD0A71" w:rsidRPr="00A2599F" w:rsidRDefault="00DD0A71" w:rsidP="00DD0A7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5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города Енисейска </w:t>
      </w:r>
    </w:p>
    <w:p w:rsidR="00DD0A71" w:rsidRPr="00A2599F" w:rsidRDefault="00DD0A71" w:rsidP="00DD0A7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59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="00B030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 03  » 10   2024 № 291-п</w:t>
      </w:r>
    </w:p>
    <w:p w:rsidR="00DD0A71" w:rsidRPr="00A2599F" w:rsidRDefault="00DD0A71" w:rsidP="00DD0A7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D0A71" w:rsidRPr="00A2599F" w:rsidRDefault="00DD0A71" w:rsidP="00DD0A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0A71" w:rsidRPr="00A2599F" w:rsidRDefault="00DD0A71" w:rsidP="00DD0A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599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D0A71" w:rsidRPr="0086574E" w:rsidRDefault="00DD0A71" w:rsidP="00DD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субсидии на финансовое обеспечение или возмещение затрат </w:t>
      </w:r>
      <w:r w:rsidRPr="0086574E">
        <w:rPr>
          <w:rFonts w:ascii="Times New Roman" w:hAnsi="Times New Roman" w:cs="Times New Roman"/>
          <w:sz w:val="26"/>
          <w:szCs w:val="26"/>
        </w:rPr>
        <w:t xml:space="preserve">социально ориентированным некоммерческим организациям 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проектов, направленных на развитие гражданского общества </w:t>
      </w:r>
    </w:p>
    <w:p w:rsidR="00DD0A71" w:rsidRDefault="00DD0A71" w:rsidP="00DD0A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A71" w:rsidRPr="00DD0A71" w:rsidRDefault="00DD0A71" w:rsidP="00DD0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0A71" w:rsidRPr="00DD0A71" w:rsidRDefault="00DD0A71" w:rsidP="00DD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механизм проведения конкурсного отбора на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субсидии на финансовое обеспечение или возмещение затрат </w:t>
      </w:r>
      <w:r w:rsidRPr="0086574E">
        <w:rPr>
          <w:rFonts w:ascii="Times New Roman" w:hAnsi="Times New Roman" w:cs="Times New Roman"/>
          <w:sz w:val="26"/>
          <w:szCs w:val="26"/>
        </w:rPr>
        <w:t xml:space="preserve">социально ориентированным некоммерческим организациям 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проектов, направленных на развитие гражданского общества </w:t>
      </w:r>
      <w:r w:rsidRPr="00DD0A71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DD0A71" w:rsidRPr="00DD0A71" w:rsidRDefault="00DD0A71" w:rsidP="00D91E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1.2. Целью предоставления субсидии является финансирование (возмещение) расходов, связанных с осуществлением уставной деятельности и проведением организационно-массовых мероприятий социально ориентированными некоммерческими организациями, в рамках мероприятия </w:t>
      </w:r>
      <w:r w:rsidR="00D91EAA" w:rsidRPr="008441F9">
        <w:rPr>
          <w:rFonts w:ascii="Times New Roman" w:hAnsi="Times New Roman" w:cs="Times New Roman"/>
          <w:sz w:val="28"/>
          <w:szCs w:val="28"/>
        </w:rPr>
        <w:t>«</w:t>
      </w:r>
      <w:r w:rsidR="008441F9" w:rsidRPr="008441F9">
        <w:rPr>
          <w:rFonts w:ascii="Times New Roman" w:hAnsi="Times New Roman" w:cs="Times New Roman"/>
          <w:color w:val="000000"/>
          <w:sz w:val="28"/>
          <w:szCs w:val="28"/>
        </w:rPr>
        <w:t>Субсидии социально-ориентированным некоммерческим организациям на реализацию проектов, направленных на развитие гражданского общества</w:t>
      </w:r>
      <w:r w:rsidR="00D91EAA" w:rsidRPr="008441F9">
        <w:rPr>
          <w:rFonts w:ascii="Times New Roman" w:hAnsi="Times New Roman" w:cs="Times New Roman"/>
          <w:sz w:val="28"/>
          <w:szCs w:val="28"/>
        </w:rPr>
        <w:t>»</w:t>
      </w:r>
      <w:r w:rsidR="00D91EAA" w:rsidRPr="00D740FC">
        <w:rPr>
          <w:rFonts w:ascii="Times New Roman" w:hAnsi="Times New Roman" w:cs="Times New Roman"/>
          <w:sz w:val="28"/>
          <w:szCs w:val="28"/>
        </w:rPr>
        <w:t xml:space="preserve"> </w:t>
      </w:r>
      <w:r w:rsidRPr="00DD0A7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D91EAA">
        <w:rPr>
          <w:rFonts w:ascii="Times New Roman" w:hAnsi="Times New Roman" w:cs="Times New Roman"/>
          <w:sz w:val="28"/>
          <w:szCs w:val="28"/>
        </w:rPr>
        <w:t>«</w:t>
      </w:r>
      <w:r w:rsidR="00D91EAA" w:rsidRPr="00D91EAA">
        <w:rPr>
          <w:rFonts w:ascii="Times New Roman" w:hAnsi="Times New Roman" w:cs="Times New Roman"/>
          <w:sz w:val="28"/>
          <w:szCs w:val="28"/>
        </w:rPr>
        <w:t>Поддержка социально-ориентированных некоммерческих организаций</w:t>
      </w:r>
      <w:r w:rsidRPr="00D91EAA"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="00B26BB8" w:rsidRPr="003022C8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 в г</w:t>
      </w:r>
      <w:r w:rsidR="00B26BB8">
        <w:rPr>
          <w:rFonts w:ascii="Times New Roman" w:eastAsia="Calibri" w:hAnsi="Times New Roman" w:cs="Times New Roman"/>
          <w:sz w:val="28"/>
          <w:szCs w:val="28"/>
        </w:rPr>
        <w:t>ороде</w:t>
      </w:r>
      <w:r w:rsidR="00B26BB8" w:rsidRPr="003022C8">
        <w:rPr>
          <w:rFonts w:ascii="Times New Roman" w:eastAsia="Calibri" w:hAnsi="Times New Roman" w:cs="Times New Roman"/>
          <w:sz w:val="28"/>
          <w:szCs w:val="28"/>
        </w:rPr>
        <w:t xml:space="preserve"> Енисейске, 202</w:t>
      </w:r>
      <w:r w:rsidR="00B26BB8">
        <w:rPr>
          <w:rFonts w:ascii="Times New Roman" w:eastAsia="Calibri" w:hAnsi="Times New Roman" w:cs="Times New Roman"/>
          <w:sz w:val="28"/>
          <w:szCs w:val="28"/>
        </w:rPr>
        <w:t>4</w:t>
      </w:r>
      <w:r w:rsidR="00B26BB8" w:rsidRPr="003022C8">
        <w:rPr>
          <w:rFonts w:ascii="Times New Roman" w:eastAsia="Calibri" w:hAnsi="Times New Roman" w:cs="Times New Roman"/>
          <w:sz w:val="28"/>
          <w:szCs w:val="28"/>
        </w:rPr>
        <w:t>-202</w:t>
      </w:r>
      <w:r w:rsidR="00B26BB8">
        <w:rPr>
          <w:rFonts w:ascii="Times New Roman" w:eastAsia="Calibri" w:hAnsi="Times New Roman" w:cs="Times New Roman"/>
          <w:sz w:val="28"/>
          <w:szCs w:val="28"/>
        </w:rPr>
        <w:t>6</w:t>
      </w:r>
      <w:r w:rsidR="00B26BB8" w:rsidRPr="003022C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D91EAA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B26BB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91EAA">
        <w:rPr>
          <w:rFonts w:ascii="Times New Roman" w:hAnsi="Times New Roman" w:cs="Times New Roman"/>
          <w:sz w:val="28"/>
          <w:szCs w:val="28"/>
        </w:rPr>
        <w:t>Енисейск</w:t>
      </w:r>
      <w:r w:rsidR="00B26BB8">
        <w:rPr>
          <w:rFonts w:ascii="Times New Roman" w:hAnsi="Times New Roman" w:cs="Times New Roman"/>
          <w:sz w:val="28"/>
          <w:szCs w:val="28"/>
        </w:rPr>
        <w:t>а</w:t>
      </w:r>
      <w:r w:rsidRPr="00D91EAA">
        <w:rPr>
          <w:rFonts w:ascii="Times New Roman" w:hAnsi="Times New Roman" w:cs="Times New Roman"/>
          <w:sz w:val="28"/>
          <w:szCs w:val="28"/>
        </w:rPr>
        <w:t xml:space="preserve"> от </w:t>
      </w:r>
      <w:r w:rsidR="00B26BB8">
        <w:rPr>
          <w:rFonts w:ascii="Times New Roman" w:hAnsi="Times New Roman" w:cs="Times New Roman"/>
          <w:sz w:val="28"/>
          <w:szCs w:val="28"/>
        </w:rPr>
        <w:t>24.08.2023 № 312</w:t>
      </w:r>
      <w:r w:rsidRPr="00D91EAA">
        <w:rPr>
          <w:rFonts w:ascii="Times New Roman" w:hAnsi="Times New Roman" w:cs="Times New Roman"/>
          <w:sz w:val="28"/>
          <w:szCs w:val="28"/>
        </w:rPr>
        <w:t>-п</w:t>
      </w:r>
      <w:r w:rsidRPr="00DD0A71">
        <w:rPr>
          <w:rFonts w:ascii="Times New Roman" w:hAnsi="Times New Roman" w:cs="Times New Roman"/>
          <w:sz w:val="28"/>
          <w:szCs w:val="28"/>
        </w:rPr>
        <w:t>.</w:t>
      </w:r>
    </w:p>
    <w:p w:rsidR="002770BC" w:rsidRDefault="00365D7C" w:rsidP="00B26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D0A71" w:rsidRPr="00DD0A71">
        <w:rPr>
          <w:rFonts w:ascii="Times New Roman" w:hAnsi="Times New Roman" w:cs="Times New Roman"/>
          <w:sz w:val="28"/>
          <w:szCs w:val="28"/>
        </w:rPr>
        <w:t>Субсидия предоставляется по итогам конкурса</w:t>
      </w:r>
      <w:r w:rsidR="002770BC">
        <w:rPr>
          <w:rFonts w:ascii="Times New Roman" w:hAnsi="Times New Roman" w:cs="Times New Roman"/>
          <w:sz w:val="28"/>
          <w:szCs w:val="28"/>
        </w:rPr>
        <w:t>.</w:t>
      </w:r>
    </w:p>
    <w:p w:rsidR="00DD0A71" w:rsidRPr="00DD0A71" w:rsidRDefault="00365D7C" w:rsidP="00B26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D0A71" w:rsidRPr="00DD0A71">
        <w:rPr>
          <w:rFonts w:ascii="Times New Roman" w:hAnsi="Times New Roman" w:cs="Times New Roman"/>
          <w:sz w:val="28"/>
          <w:szCs w:val="28"/>
        </w:rPr>
        <w:t>Получателями субсидии являются социально ориентированные некоммерческие организации.</w:t>
      </w:r>
    </w:p>
    <w:p w:rsidR="00DD0A71" w:rsidRPr="00DD0A71" w:rsidRDefault="00DD0A71" w:rsidP="00B26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1.5. В целях Порядка применяются следующие понятия: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а) под социально ориентированной некоммерческой организацией понимается социально ориентированная некоммерческая организация, зарегистрированная на территории </w:t>
      </w:r>
      <w:r w:rsidR="00B26BB8">
        <w:rPr>
          <w:rFonts w:ascii="Times New Roman" w:hAnsi="Times New Roman" w:cs="Times New Roman"/>
          <w:sz w:val="28"/>
          <w:szCs w:val="28"/>
        </w:rPr>
        <w:t xml:space="preserve">города Енисейска </w:t>
      </w:r>
      <w:r w:rsidRPr="00DD0A71">
        <w:rPr>
          <w:rFonts w:ascii="Times New Roman" w:hAnsi="Times New Roman" w:cs="Times New Roman"/>
          <w:sz w:val="28"/>
          <w:szCs w:val="28"/>
        </w:rPr>
        <w:t xml:space="preserve">Красноярского края в качестве юридического лица и осуществляющая свою деятельность на территории </w:t>
      </w:r>
      <w:r w:rsidR="00B26BB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D0A71">
        <w:rPr>
          <w:rFonts w:ascii="Times New Roman" w:hAnsi="Times New Roman" w:cs="Times New Roman"/>
          <w:sz w:val="28"/>
          <w:szCs w:val="28"/>
        </w:rPr>
        <w:t>Енисейск</w:t>
      </w:r>
      <w:r w:rsidR="00B26BB8">
        <w:rPr>
          <w:rFonts w:ascii="Times New Roman" w:hAnsi="Times New Roman" w:cs="Times New Roman"/>
          <w:sz w:val="28"/>
          <w:szCs w:val="28"/>
        </w:rPr>
        <w:t>а</w:t>
      </w:r>
      <w:r w:rsidRPr="00DD0A71">
        <w:rPr>
          <w:rFonts w:ascii="Times New Roman" w:hAnsi="Times New Roman" w:cs="Times New Roman"/>
          <w:sz w:val="28"/>
          <w:szCs w:val="28"/>
        </w:rPr>
        <w:t xml:space="preserve"> (далее – СОНКО);</w:t>
      </w:r>
    </w:p>
    <w:p w:rsidR="00DD0A71" w:rsidRPr="00DD0A71" w:rsidRDefault="00365D7C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</w:t>
      </w:r>
      <w:r w:rsidR="00DD0A71" w:rsidRPr="00DD0A71">
        <w:rPr>
          <w:rFonts w:ascii="Times New Roman" w:hAnsi="Times New Roman" w:cs="Times New Roman"/>
          <w:sz w:val="28"/>
          <w:szCs w:val="28"/>
        </w:rPr>
        <w:t xml:space="preserve"> </w:t>
      </w:r>
      <w:r w:rsidRPr="00DD0A71">
        <w:rPr>
          <w:rFonts w:ascii="Times New Roman" w:hAnsi="Times New Roman" w:cs="Times New Roman"/>
          <w:sz w:val="28"/>
          <w:szCs w:val="28"/>
        </w:rPr>
        <w:t xml:space="preserve">социально ориентированной некоммерческой </w:t>
      </w:r>
      <w:r w:rsidR="00DD0A71" w:rsidRPr="00DD0A71">
        <w:rPr>
          <w:rFonts w:ascii="Times New Roman" w:hAnsi="Times New Roman" w:cs="Times New Roman"/>
          <w:sz w:val="28"/>
          <w:szCs w:val="28"/>
        </w:rPr>
        <w:t xml:space="preserve">организации (далее - проект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D0A71" w:rsidRPr="00DD0A71">
        <w:rPr>
          <w:rFonts w:ascii="Times New Roman" w:hAnsi="Times New Roman" w:cs="Times New Roman"/>
          <w:sz w:val="28"/>
          <w:szCs w:val="28"/>
        </w:rPr>
        <w:t>НКО) – документ, содержащий сведения о целях и задачах проекта, о мероприятиях, затратах (обоснование затрат - смета расходов) на их реализацию.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0A71" w:rsidRPr="00DD0A71" w:rsidRDefault="00DD0A71" w:rsidP="00B26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 Порядок проведения конкурса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</w:p>
    <w:p w:rsidR="000105D1" w:rsidRPr="00A2599F" w:rsidRDefault="00DD0A71" w:rsidP="000105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D0A71">
        <w:rPr>
          <w:sz w:val="28"/>
          <w:szCs w:val="28"/>
        </w:rPr>
        <w:t xml:space="preserve">2.1. </w:t>
      </w:r>
      <w:r w:rsidR="000105D1" w:rsidRPr="00A2599F">
        <w:rPr>
          <w:rFonts w:eastAsiaTheme="minorHAnsi"/>
          <w:sz w:val="28"/>
          <w:szCs w:val="28"/>
          <w:lang w:eastAsia="en-US"/>
        </w:rPr>
        <w:t xml:space="preserve">Отдел экономического развития, предпринимательской деятельности и торговли администрации города Енисейска за три рабочих дня до начала приёма заявок размещает на официальном Интернет-портале органов </w:t>
      </w:r>
      <w:r w:rsidR="000105D1" w:rsidRPr="00A2599F">
        <w:rPr>
          <w:rFonts w:eastAsiaTheme="minorHAnsi"/>
          <w:sz w:val="28"/>
          <w:szCs w:val="28"/>
          <w:lang w:eastAsia="en-US"/>
        </w:rPr>
        <w:lastRenderedPageBreak/>
        <w:t xml:space="preserve">местного самоуправления города Енисейска объявление о проведении </w:t>
      </w:r>
      <w:r w:rsidR="000105D1">
        <w:rPr>
          <w:rFonts w:eastAsiaTheme="minorHAnsi"/>
          <w:sz w:val="28"/>
          <w:szCs w:val="28"/>
          <w:lang w:eastAsia="en-US"/>
        </w:rPr>
        <w:t>конкурса</w:t>
      </w:r>
      <w:r w:rsidR="000105D1" w:rsidRPr="00A2599F">
        <w:rPr>
          <w:rFonts w:eastAsiaTheme="minorHAnsi"/>
          <w:sz w:val="28"/>
          <w:szCs w:val="28"/>
          <w:lang w:eastAsia="en-US"/>
        </w:rPr>
        <w:t xml:space="preserve"> с указанием следующей информации:</w:t>
      </w:r>
    </w:p>
    <w:p w:rsidR="00DD0A71" w:rsidRPr="00DD0A71" w:rsidRDefault="00DD0A71" w:rsidP="000105D1">
      <w:pPr>
        <w:pStyle w:val="a4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2.2. Объявление должно содержать: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1) срок проведения конкурса (дата и время начала (окончания) подачи (приема) заявок участников конкурса), который составляет не менее 15 календарных дней;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адрес, адрес электронной почты организатора конкурса;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3) цели предоставления субсидии;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4) способы предоставления заявок на участие в конкурсе;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5) ссылку на нормативный правовой акт администрации </w:t>
      </w:r>
      <w:r w:rsidR="000105D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D0A71">
        <w:rPr>
          <w:rFonts w:ascii="Times New Roman" w:hAnsi="Times New Roman" w:cs="Times New Roman"/>
          <w:sz w:val="28"/>
          <w:szCs w:val="28"/>
        </w:rPr>
        <w:t>Енисейска, которым определен Порядок.</w:t>
      </w:r>
    </w:p>
    <w:p w:rsidR="00DD0A71" w:rsidRPr="00DD0A71" w:rsidRDefault="00DD0A71" w:rsidP="000105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2.3. Участниками конкурса являются СОНКО.</w:t>
      </w:r>
    </w:p>
    <w:p w:rsidR="00DD0A71" w:rsidRPr="00DD0A71" w:rsidRDefault="00DD0A71" w:rsidP="000105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eastAsia="Calibri" w:hAnsi="Times New Roman" w:cs="Times New Roman"/>
          <w:sz w:val="28"/>
          <w:szCs w:val="28"/>
        </w:rPr>
        <w:t>2.4. Требования, которым должна соответствовать СОНКО – участник конкурса</w:t>
      </w:r>
      <w:r w:rsidRPr="00DD0A71">
        <w:rPr>
          <w:rFonts w:ascii="Times New Roman" w:hAnsi="Times New Roman" w:cs="Times New Roman"/>
          <w:sz w:val="28"/>
          <w:szCs w:val="28"/>
        </w:rPr>
        <w:t>: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1) СОНКО должна быть зарегистрирована на территории </w:t>
      </w:r>
      <w:r w:rsidR="00073378">
        <w:rPr>
          <w:rFonts w:ascii="Times New Roman" w:hAnsi="Times New Roman" w:cs="Times New Roman"/>
          <w:sz w:val="28"/>
          <w:szCs w:val="28"/>
        </w:rPr>
        <w:t xml:space="preserve">города Енисейска </w:t>
      </w:r>
      <w:r w:rsidRPr="00DD0A71">
        <w:rPr>
          <w:rFonts w:ascii="Times New Roman" w:hAnsi="Times New Roman" w:cs="Times New Roman"/>
          <w:sz w:val="28"/>
          <w:szCs w:val="28"/>
        </w:rPr>
        <w:t xml:space="preserve">Красноярского края и осуществлять деятельность на территории </w:t>
      </w:r>
      <w:r w:rsidR="0007337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D0A71">
        <w:rPr>
          <w:rFonts w:ascii="Times New Roman" w:hAnsi="Times New Roman" w:cs="Times New Roman"/>
          <w:sz w:val="28"/>
          <w:szCs w:val="28"/>
        </w:rPr>
        <w:t>Енисейск</w:t>
      </w:r>
      <w:r w:rsidR="00073378">
        <w:rPr>
          <w:rFonts w:ascii="Times New Roman" w:hAnsi="Times New Roman" w:cs="Times New Roman"/>
          <w:sz w:val="28"/>
          <w:szCs w:val="28"/>
        </w:rPr>
        <w:t>а</w:t>
      </w:r>
      <w:r w:rsidRPr="00DD0A71">
        <w:rPr>
          <w:rFonts w:ascii="Times New Roman" w:hAnsi="Times New Roman" w:cs="Times New Roman"/>
          <w:sz w:val="28"/>
          <w:szCs w:val="28"/>
        </w:rPr>
        <w:t>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2) в соответствии с уставом СОНКО должна осуществлять вид(ы) деятельности, установленный(</w:t>
      </w:r>
      <w:proofErr w:type="spellStart"/>
      <w:r w:rsidRPr="00DD0A7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D0A71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Pr="00DD0A71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DD0A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D0A71">
        <w:rPr>
          <w:rFonts w:ascii="Times New Roman" w:hAnsi="Times New Roman" w:cs="Times New Roman"/>
          <w:sz w:val="28"/>
          <w:szCs w:val="28"/>
        </w:rPr>
        <w:br/>
        <w:t>от 12.01.1996 № 7-ФЗ «О некоммерческих организациях»</w:t>
      </w:r>
      <w:r w:rsidR="00E81C2C">
        <w:rPr>
          <w:rFonts w:ascii="Times New Roman" w:hAnsi="Times New Roman" w:cs="Times New Roman"/>
          <w:sz w:val="28"/>
          <w:szCs w:val="28"/>
        </w:rPr>
        <w:t>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3) СОНКО не должна являться общественным объединением, политической партией, государственным (муниципальным) учреждени</w:t>
      </w:r>
      <w:r w:rsidR="00B23897">
        <w:rPr>
          <w:rFonts w:ascii="Times New Roman" w:hAnsi="Times New Roman" w:cs="Times New Roman"/>
          <w:sz w:val="28"/>
          <w:szCs w:val="28"/>
        </w:rPr>
        <w:t>ем, государственной корпорацией</w:t>
      </w:r>
      <w:bookmarkStart w:id="1" w:name="_GoBack"/>
      <w:bookmarkEnd w:id="1"/>
      <w:r w:rsidRPr="00DD0A71">
        <w:rPr>
          <w:rFonts w:ascii="Times New Roman" w:hAnsi="Times New Roman" w:cs="Times New Roman"/>
          <w:sz w:val="28"/>
          <w:szCs w:val="28"/>
        </w:rPr>
        <w:t>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4) наличие у СОНКО утверждённого проекта </w:t>
      </w:r>
      <w:r w:rsidR="00E81C2C">
        <w:rPr>
          <w:rFonts w:ascii="Times New Roman" w:hAnsi="Times New Roman" w:cs="Times New Roman"/>
          <w:sz w:val="28"/>
          <w:szCs w:val="28"/>
        </w:rPr>
        <w:t>СО</w:t>
      </w:r>
      <w:r w:rsidRPr="00DD0A71">
        <w:rPr>
          <w:rFonts w:ascii="Times New Roman" w:hAnsi="Times New Roman" w:cs="Times New Roman"/>
          <w:sz w:val="28"/>
          <w:szCs w:val="28"/>
        </w:rPr>
        <w:t>НКО;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5) соответствие проекта </w:t>
      </w:r>
      <w:r w:rsidR="00E81C2C">
        <w:rPr>
          <w:rFonts w:ascii="Times New Roman" w:hAnsi="Times New Roman" w:cs="Times New Roman"/>
          <w:sz w:val="28"/>
          <w:szCs w:val="28"/>
        </w:rPr>
        <w:t>СО</w:t>
      </w:r>
      <w:r w:rsidRPr="00DD0A71">
        <w:rPr>
          <w:rFonts w:ascii="Times New Roman" w:hAnsi="Times New Roman" w:cs="Times New Roman"/>
          <w:sz w:val="28"/>
          <w:szCs w:val="28"/>
        </w:rPr>
        <w:t>НКО целям предоставления субсидии;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6) наличие у СОНКО опыта в реализации мероприятий;</w:t>
      </w:r>
    </w:p>
    <w:p w:rsidR="00DD0A71" w:rsidRPr="00DD0A71" w:rsidRDefault="00073378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0A71" w:rsidRPr="00DD0A71">
        <w:rPr>
          <w:rFonts w:ascii="Times New Roman" w:hAnsi="Times New Roman" w:cs="Times New Roman"/>
          <w:sz w:val="28"/>
          <w:szCs w:val="28"/>
        </w:rPr>
        <w:t>) отсутствие у СОНКО на 1-е число месяца, предшествующего месяцу, в котором планируется заключение соглашения: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71" w:rsidRPr="00DD0A71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71" w:rsidRPr="00DD0A71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обязательствам;</w:t>
      </w:r>
    </w:p>
    <w:p w:rsidR="00DD0A71" w:rsidRPr="00DD0A71" w:rsidRDefault="00073378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0A71" w:rsidRPr="00DD0A71">
        <w:rPr>
          <w:rFonts w:ascii="Times New Roman" w:hAnsi="Times New Roman" w:cs="Times New Roman"/>
          <w:sz w:val="28"/>
          <w:szCs w:val="28"/>
        </w:rPr>
        <w:t>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 (устанавливается согласно выписке из Единого государственного реестра юридических лиц, полученной не ранее, чем за 20 дней до дня подачи заявки);</w:t>
      </w:r>
    </w:p>
    <w:p w:rsidR="00DD0A71" w:rsidRPr="00DD0A71" w:rsidRDefault="00DD0A71" w:rsidP="000733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A71">
        <w:rPr>
          <w:rFonts w:ascii="Times New Roman" w:eastAsia="Calibri" w:hAnsi="Times New Roman" w:cs="Times New Roman"/>
          <w:sz w:val="28"/>
          <w:szCs w:val="28"/>
        </w:rPr>
        <w:t>2.5. Требования к заявке, подаваемой СОНКО на конкурс.</w:t>
      </w:r>
    </w:p>
    <w:p w:rsidR="00DD0A71" w:rsidRPr="00DD0A71" w:rsidRDefault="00DD0A71" w:rsidP="00DD0A7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A71">
        <w:rPr>
          <w:rFonts w:ascii="Times New Roman" w:eastAsia="Calibri" w:hAnsi="Times New Roman" w:cs="Times New Roman"/>
          <w:sz w:val="28"/>
          <w:szCs w:val="28"/>
        </w:rPr>
        <w:t>Заявка СОНКО должна содержать:</w:t>
      </w:r>
    </w:p>
    <w:p w:rsidR="00DD0A71" w:rsidRPr="00DD0A71" w:rsidRDefault="00DD0A71" w:rsidP="00DD0A7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A71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DD0A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0A71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Pr="00DD0A71">
        <w:rPr>
          <w:rFonts w:ascii="Times New Roman" w:eastAsia="Calibri" w:hAnsi="Times New Roman" w:cs="Times New Roman"/>
          <w:sz w:val="28"/>
          <w:szCs w:val="28"/>
        </w:rPr>
        <w:t xml:space="preserve"> на участие в отборе по форме согласно приложению № 1 к Порядку (далее – заявление);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2) проект </w:t>
      </w:r>
      <w:r w:rsidR="00E81C2C">
        <w:rPr>
          <w:rFonts w:ascii="Times New Roman" w:hAnsi="Times New Roman" w:cs="Times New Roman"/>
          <w:sz w:val="28"/>
          <w:szCs w:val="28"/>
        </w:rPr>
        <w:t>СО</w:t>
      </w:r>
      <w:r w:rsidRPr="00DD0A71">
        <w:rPr>
          <w:rFonts w:ascii="Times New Roman" w:hAnsi="Times New Roman" w:cs="Times New Roman"/>
          <w:sz w:val="28"/>
          <w:szCs w:val="28"/>
        </w:rPr>
        <w:t xml:space="preserve">НКО со сметой направления расходов, источником финансового обеспечения которых является субсидия </w:t>
      </w:r>
      <w:r w:rsidRPr="00DD0A71">
        <w:rPr>
          <w:rFonts w:ascii="Times New Roman" w:eastAsia="Calibri" w:hAnsi="Times New Roman" w:cs="Times New Roman"/>
          <w:sz w:val="28"/>
          <w:szCs w:val="28"/>
        </w:rPr>
        <w:t>согласно приложению № 2 к Порядку</w:t>
      </w:r>
      <w:r w:rsidRPr="00DD0A71">
        <w:rPr>
          <w:rFonts w:ascii="Times New Roman" w:hAnsi="Times New Roman" w:cs="Times New Roman"/>
          <w:sz w:val="28"/>
          <w:szCs w:val="28"/>
        </w:rPr>
        <w:t>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3)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4)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DD0A7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D0A7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5)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6) согласие СОНКО на публикацию (размещение) в информационно-телекоммуникационной сети "Интернет" информации о некоммерческой организации, участвующей в конкурсе, о подаваемой заявке, иной информации, связанной с участием в конкурсе, а также согласие на обработку персональных данных;</w:t>
      </w:r>
    </w:p>
    <w:p w:rsidR="00DD0A71" w:rsidRPr="00DD0A71" w:rsidRDefault="00DD0A71" w:rsidP="004242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2.6. 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DD0A71" w:rsidRPr="00DD0A71" w:rsidRDefault="00DD0A71" w:rsidP="004242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2.7. Копии документов должны быть заверены подписью руководителя и печатью СОНКО (при наличии), подающей заявку.</w:t>
      </w:r>
    </w:p>
    <w:p w:rsidR="00DD0A71" w:rsidRPr="00DD0A71" w:rsidRDefault="00DD0A71" w:rsidP="004242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2.8. Заявка на бумажном носителе должна быть сброшюрована в одну папку (том) и пронумерована. Первым должно быть подшито заявление, затем документы, входящие в состав заявки.</w:t>
      </w:r>
    </w:p>
    <w:p w:rsidR="00DD0A71" w:rsidRPr="00DD0A71" w:rsidRDefault="00DD0A71" w:rsidP="004242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2.9. СОНКО представляет заявку лично или почтовым отправлением с уведомлением о вручении и описью вложения </w:t>
      </w:r>
      <w:r w:rsidR="00E81C2C">
        <w:rPr>
          <w:rFonts w:ascii="Times New Roman" w:hAnsi="Times New Roman" w:cs="Times New Roman"/>
          <w:sz w:val="28"/>
          <w:szCs w:val="28"/>
        </w:rPr>
        <w:t>в отдел экономического развития, предпринимательской деятельности</w:t>
      </w:r>
      <w:r w:rsidR="0011752F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="00E81C2C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Енисейска, </w:t>
      </w:r>
      <w:r w:rsidRPr="00DD0A71">
        <w:rPr>
          <w:rFonts w:ascii="Times New Roman" w:hAnsi="Times New Roman" w:cs="Times New Roman"/>
          <w:sz w:val="28"/>
          <w:szCs w:val="28"/>
        </w:rPr>
        <w:t>по адресу: 663180, Красноярский кр</w:t>
      </w:r>
      <w:r w:rsidR="004242E1">
        <w:rPr>
          <w:rFonts w:ascii="Times New Roman" w:hAnsi="Times New Roman" w:cs="Times New Roman"/>
          <w:sz w:val="28"/>
          <w:szCs w:val="28"/>
        </w:rPr>
        <w:t>ай, г. Енисейск, ул. Ленина, 113</w:t>
      </w:r>
      <w:r w:rsidRPr="00DD0A71">
        <w:rPr>
          <w:rFonts w:ascii="Times New Roman" w:hAnsi="Times New Roman" w:cs="Times New Roman"/>
          <w:sz w:val="28"/>
          <w:szCs w:val="28"/>
        </w:rPr>
        <w:t xml:space="preserve"> или в электронной форме по адресу электронной почты: </w:t>
      </w:r>
      <w:hyperlink r:id="rId11" w:history="1"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val="en-US" w:eastAsia="zh-CN"/>
          </w:rPr>
          <w:t>adm</w:t>
        </w:r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eastAsia="zh-CN"/>
          </w:rPr>
          <w:t>@</w:t>
        </w:r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val="en-US" w:eastAsia="zh-CN"/>
          </w:rPr>
          <w:t>eniseysk</w:t>
        </w:r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eastAsia="zh-CN"/>
          </w:rPr>
          <w:t>.</w:t>
        </w:r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val="en-US" w:eastAsia="zh-CN"/>
          </w:rPr>
          <w:t>krskcit</w:t>
        </w:r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eastAsia="zh-CN"/>
          </w:rPr>
          <w:t>.</w:t>
        </w:r>
        <w:proofErr w:type="spellStart"/>
        <w:r w:rsidR="00413E8B" w:rsidRPr="00413E8B">
          <w:rPr>
            <w:rStyle w:val="a3"/>
            <w:rFonts w:ascii="Times New Roman" w:hAnsi="Times New Roman" w:cs="Times New Roman"/>
            <w:kern w:val="2"/>
            <w:sz w:val="28"/>
            <w:szCs w:val="28"/>
            <w:lang w:val="en-US" w:eastAsia="zh-CN"/>
          </w:rPr>
          <w:t>ru</w:t>
        </w:r>
        <w:proofErr w:type="spellEnd"/>
      </w:hyperlink>
      <w:r w:rsidRPr="00413E8B">
        <w:rPr>
          <w:rFonts w:ascii="Times New Roman" w:hAnsi="Times New Roman" w:cs="Times New Roman"/>
          <w:sz w:val="28"/>
          <w:szCs w:val="28"/>
        </w:rPr>
        <w:t>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2" w:history="1">
        <w:r w:rsidRPr="00DD0A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0A71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DD0A7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D0A71">
        <w:rPr>
          <w:rFonts w:ascii="Times New Roman" w:hAnsi="Times New Roman" w:cs="Times New Roman"/>
          <w:sz w:val="28"/>
          <w:szCs w:val="28"/>
        </w:rPr>
        <w:t>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lastRenderedPageBreak/>
        <w:t xml:space="preserve">2.10. Заявка регистрируется </w:t>
      </w:r>
      <w:r w:rsidR="00E81C2C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развития, предпринимательской деятельности и торговли </w:t>
      </w:r>
      <w:r w:rsidRPr="00DD0A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3E8B"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DD0A71">
        <w:rPr>
          <w:rFonts w:ascii="Times New Roman" w:hAnsi="Times New Roman" w:cs="Times New Roman"/>
          <w:sz w:val="28"/>
          <w:szCs w:val="28"/>
        </w:rPr>
        <w:t xml:space="preserve"> в день поступления заявки, где указываются наименование СОНКО, регистрационный номер заявки, дата и время получения заявки.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 xml:space="preserve">2.11. Заявка может быть отозвана СОНКО до окончания срока приема заявок путем направления в администрацию </w:t>
      </w:r>
      <w:r w:rsidR="00413E8B"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DD0A71">
        <w:rPr>
          <w:rFonts w:ascii="Times New Roman" w:hAnsi="Times New Roman" w:cs="Times New Roman"/>
          <w:sz w:val="28"/>
          <w:szCs w:val="28"/>
        </w:rPr>
        <w:t xml:space="preserve">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 указывается почтовый адрес, на который необходимо направить отозванную заявку.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2.12. 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2.11 Порядка.</w:t>
      </w:r>
    </w:p>
    <w:p w:rsidR="00DD0A71" w:rsidRPr="00DD0A71" w:rsidRDefault="00DD0A71" w:rsidP="00413E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2.13. Правила рассмотрения и оценки заявок СОНКО:</w:t>
      </w:r>
    </w:p>
    <w:p w:rsidR="00DD0A71" w:rsidRPr="00DD0A71" w:rsidRDefault="005151E9" w:rsidP="00840B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E9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предпринимательской деятельности и торговли администрации города Енисейска </w:t>
      </w:r>
      <w:r w:rsidR="00DD0A71" w:rsidRPr="005151E9">
        <w:rPr>
          <w:rFonts w:ascii="Times New Roman" w:hAnsi="Times New Roman" w:cs="Times New Roman"/>
          <w:sz w:val="28"/>
          <w:szCs w:val="28"/>
        </w:rPr>
        <w:t>в течение 5</w:t>
      </w:r>
      <w:r w:rsidR="00DD0A71" w:rsidRPr="00DD0A71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завершения приема заявок, рассматривает заявки на предмет их соответствия требованиям, установленным пунктами 2.5–2.8 Порядка.</w:t>
      </w:r>
    </w:p>
    <w:p w:rsidR="00DD0A71" w:rsidRPr="00DD0A71" w:rsidRDefault="00DD0A71" w:rsidP="005151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DD0A71" w:rsidRPr="00DD0A71" w:rsidRDefault="00DD0A71" w:rsidP="00840B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а) несоответствие участника конкурса требованиям пункта 2.4 Порядка;</w:t>
      </w:r>
    </w:p>
    <w:p w:rsidR="00DD0A71" w:rsidRPr="00DD0A71" w:rsidRDefault="00DD0A71" w:rsidP="00840B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конкурса заявок и документов требованиям к заявкам участников конкурса, указ</w:t>
      </w:r>
      <w:r w:rsidR="00E81C2C">
        <w:rPr>
          <w:rFonts w:ascii="Times New Roman" w:hAnsi="Times New Roman" w:cs="Times New Roman"/>
          <w:sz w:val="28"/>
          <w:szCs w:val="28"/>
        </w:rPr>
        <w:t>анным в пунктах 2.5–2.8 Порядка:</w:t>
      </w:r>
    </w:p>
    <w:p w:rsidR="00DD0A71" w:rsidRPr="00DD0A71" w:rsidRDefault="00DD0A71" w:rsidP="00E81C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в) подача участником конкурса заявки после даты и (или) времени, определенных для подачи заявок;</w:t>
      </w:r>
    </w:p>
    <w:p w:rsidR="00DD0A71" w:rsidRPr="00DD0A71" w:rsidRDefault="00DD0A71" w:rsidP="00E81C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конкурса информации;</w:t>
      </w:r>
    </w:p>
    <w:p w:rsidR="00DD0A71" w:rsidRDefault="00DD0A71" w:rsidP="00E81C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1">
        <w:rPr>
          <w:rFonts w:ascii="Times New Roman" w:hAnsi="Times New Roman" w:cs="Times New Roman"/>
          <w:sz w:val="28"/>
          <w:szCs w:val="28"/>
        </w:rPr>
        <w:t>д) непредставление (представление не в полном объеме) документов, указанных в подпункте 2.5 Порядка.</w:t>
      </w:r>
    </w:p>
    <w:p w:rsidR="000903C1" w:rsidRPr="00A2599F" w:rsidRDefault="000903C1" w:rsidP="000903C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Pr="00A2599F">
        <w:rPr>
          <w:rFonts w:eastAsiaTheme="minorHAnsi"/>
          <w:sz w:val="28"/>
          <w:szCs w:val="28"/>
          <w:lang w:eastAsia="en-US"/>
        </w:rPr>
        <w:t>. Комиссия формируется распоряжением администрации города Енисейска в целях пре</w:t>
      </w:r>
      <w:r w:rsidR="00114456">
        <w:rPr>
          <w:rFonts w:eastAsiaTheme="minorHAnsi"/>
          <w:sz w:val="28"/>
          <w:szCs w:val="28"/>
          <w:lang w:eastAsia="en-US"/>
        </w:rPr>
        <w:t>доставления субсидии в течение 5</w:t>
      </w:r>
      <w:r w:rsidRPr="00A2599F">
        <w:rPr>
          <w:rFonts w:eastAsiaTheme="minorHAnsi"/>
          <w:sz w:val="28"/>
          <w:szCs w:val="28"/>
          <w:lang w:eastAsia="en-US"/>
        </w:rPr>
        <w:t xml:space="preserve"> рабочих дней со дня опубликования объявления о проведении отбора для рассмотрения и оценки документов, указанных в настоящем Порядке.</w:t>
      </w:r>
    </w:p>
    <w:p w:rsidR="0015295B" w:rsidRPr="00A92933" w:rsidRDefault="0015295B" w:rsidP="0015295B">
      <w:pPr>
        <w:pStyle w:val="20"/>
        <w:spacing w:before="0" w:after="0" w:line="240" w:lineRule="auto"/>
        <w:ind w:firstLine="709"/>
      </w:pPr>
      <w:r>
        <w:rPr>
          <w:rFonts w:eastAsiaTheme="minorHAnsi"/>
        </w:rPr>
        <w:t>2.15</w:t>
      </w:r>
      <w:r w:rsidRPr="00A2599F">
        <w:rPr>
          <w:rFonts w:eastAsiaTheme="minorHAnsi"/>
        </w:rPr>
        <w:t xml:space="preserve">. </w:t>
      </w:r>
      <w:r w:rsidRPr="00A2599F">
        <w:rPr>
          <w:color w:val="444444"/>
          <w:shd w:val="clear" w:color="auto" w:fill="FFFFFF"/>
        </w:rPr>
        <w:t> </w:t>
      </w:r>
      <w:r>
        <w:rPr>
          <w:rFonts w:eastAsiaTheme="minorHAnsi"/>
        </w:rPr>
        <w:t>Комиссия не позднее 10</w:t>
      </w:r>
      <w:r w:rsidRPr="00A2599F">
        <w:rPr>
          <w:rFonts w:eastAsiaTheme="minorHAnsi"/>
        </w:rPr>
        <w:t xml:space="preserve"> рабочих дней после окончания срока подачи (приема) заявок, указанного в объявлении о проведении отбора, осуществляет рассмотрение и оценку заявок с приложенными к ним </w:t>
      </w:r>
      <w:r w:rsidRPr="00A2599F">
        <w:rPr>
          <w:rFonts w:eastAsiaTheme="minorHAnsi"/>
        </w:rPr>
        <w:lastRenderedPageBreak/>
        <w:t>документами, а также сведений, полученных в рамках межведомственного взаимодействия, на предмет соответствия (несоответствия) участников отбора и представленных ими документов требованиям, установленным в</w:t>
      </w:r>
      <w:r>
        <w:rPr>
          <w:rFonts w:eastAsiaTheme="minorHAnsi"/>
        </w:rPr>
        <w:t xml:space="preserve"> объявлении о проведении конкурса, в </w:t>
      </w:r>
      <w:r w:rsidRPr="00A92933">
        <w:t>соответствии со следующими критериями оценки:</w:t>
      </w:r>
    </w:p>
    <w:p w:rsidR="00DD0A71" w:rsidRPr="00DD0A71" w:rsidRDefault="00DD0A71" w:rsidP="00DD0A71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477"/>
        <w:gridCol w:w="5464"/>
      </w:tblGrid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№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п/п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Критерии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Оценка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Наличие опыта СОНКО в реализации организационно-массовых мероприятий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нет опыта – 0 баллов;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за каждое реализованное мероприятие за 2 года до подачи заявки на конкурс – 1 балл;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максимальная оценка по данному критерию составляет 3 балла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Наличие материального (денежного) </w:t>
            </w:r>
            <w:proofErr w:type="spellStart"/>
            <w:r w:rsidRPr="00A92933">
              <w:rPr>
                <w:sz w:val="24"/>
                <w:szCs w:val="24"/>
              </w:rPr>
              <w:t>софинансирования</w:t>
            </w:r>
            <w:proofErr w:type="spellEnd"/>
            <w:r w:rsidRPr="00A929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нет - 2 балла;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да - 5 баллов.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3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Наличие в проекте/услуге/программе развития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нет – 0 баллов;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да – 1 балл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4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Актуальность и социальная значимость проекта/услуги/программы развития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0 баллов –проблема, заявленная в проекте, не сформулирована и не обоснована;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проблема, заявленная в проекте, сформулирована общими фразами, ее социальная значимость для территории и целевой группы не обоснована объективными данными;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- проблема, заявленная в проекте, сформулирована, ее социальная значимость обоснована объективными данными, проблема актуальна для целевой группы и для территории реализации проекта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5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787575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92933">
              <w:rPr>
                <w:sz w:val="24"/>
                <w:szCs w:val="24"/>
              </w:rPr>
              <w:t>Инновационность</w:t>
            </w:r>
            <w:proofErr w:type="spellEnd"/>
            <w:r w:rsidRPr="00A92933">
              <w:rPr>
                <w:sz w:val="24"/>
                <w:szCs w:val="24"/>
              </w:rPr>
              <w:t>, уникальность проекта</w:t>
            </w:r>
            <w:r w:rsidR="00787575">
              <w:rPr>
                <w:sz w:val="24"/>
                <w:szCs w:val="24"/>
              </w:rPr>
              <w:t xml:space="preserve"> </w:t>
            </w:r>
            <w:r w:rsidRPr="00A92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0 баллов – деятельн</w:t>
            </w:r>
            <w:r w:rsidR="00787575">
              <w:rPr>
                <w:sz w:val="24"/>
                <w:szCs w:val="24"/>
              </w:rPr>
              <w:t xml:space="preserve">ость по проекту </w:t>
            </w:r>
            <w:r w:rsidRPr="00A92933">
              <w:rPr>
                <w:sz w:val="24"/>
                <w:szCs w:val="24"/>
              </w:rPr>
              <w:t xml:space="preserve"> является продолжением осуществляемой (ранее осуществляющейся) деятельности общественной организации;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</w:t>
            </w:r>
            <w:r w:rsidR="00787575">
              <w:rPr>
                <w:sz w:val="24"/>
                <w:szCs w:val="24"/>
              </w:rPr>
              <w:t>алл – в проекте</w:t>
            </w:r>
            <w:r w:rsidRPr="00A92933">
              <w:rPr>
                <w:sz w:val="24"/>
                <w:szCs w:val="24"/>
              </w:rPr>
              <w:t xml:space="preserve"> не предполагается использование новых механизмов решения заявленной проблемы. Проект не носит инновационный характер;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– в проекте предполагается использование новых механизмов решения заявл</w:t>
            </w:r>
            <w:r w:rsidR="00787575">
              <w:rPr>
                <w:sz w:val="24"/>
                <w:szCs w:val="24"/>
              </w:rPr>
              <w:t>енной в проекте</w:t>
            </w:r>
            <w:r w:rsidRPr="00A92933">
              <w:rPr>
                <w:sz w:val="24"/>
                <w:szCs w:val="24"/>
              </w:rPr>
              <w:t xml:space="preserve"> проблемы, но в целом проект не является инновационным;</w:t>
            </w:r>
          </w:p>
          <w:p w:rsidR="000903C1" w:rsidRPr="00A92933" w:rsidRDefault="000903C1" w:rsidP="00787575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3 балла – деятельность по проекту направлена на внедрение новых практик и методов в </w:t>
            </w:r>
            <w:r w:rsidRPr="00A92933">
              <w:rPr>
                <w:sz w:val="24"/>
                <w:szCs w:val="24"/>
              </w:rPr>
              <w:lastRenderedPageBreak/>
              <w:t>перспективную деятельность общественной организации. Проект носит инновационный характер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787575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Измеримость, достижимость результатов, соответствие целям и задачам проекта развития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0 баллов – результаты проекта не представлены;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запланированные результаты проекта не соответствуют заявленным в социальном проекте целям и задачам, неконкретны и неизмеримы;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– запланированные результаты проекта соответствуют заявленным целям и задачам проекта и отражают только количественные показатели;</w:t>
            </w:r>
          </w:p>
          <w:p w:rsidR="000903C1" w:rsidRPr="00A92933" w:rsidRDefault="000903C1" w:rsidP="00787575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3 балла – запланированные результаты проекта соответствуют заявленным целям и задачам, способствуют решению заявленной  социальной проблемы, отражают количественные и качественные показатели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7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B50594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Возможность дальнейшего развития проекта и трансляция его результатов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0 баллов – проект</w:t>
            </w:r>
            <w:r w:rsidR="00B50594">
              <w:rPr>
                <w:sz w:val="24"/>
                <w:szCs w:val="24"/>
              </w:rPr>
              <w:t xml:space="preserve"> </w:t>
            </w:r>
            <w:r w:rsidRPr="00A92933">
              <w:rPr>
                <w:sz w:val="24"/>
                <w:szCs w:val="24"/>
              </w:rPr>
              <w:t>реализуется однократно, без его дальнейшего развития;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описано дальнейшее развитие, но не прописаны источники финансирования и ресурсного обеспечения этой деятельности;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– описано дальнейшее развитие проекта, а также источники финансирования и ресурсного обеспечения деятельности по его развитию;</w:t>
            </w:r>
          </w:p>
          <w:p w:rsidR="000903C1" w:rsidRPr="00A92933" w:rsidRDefault="000903C1" w:rsidP="00B50594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3 балла – описано дальнейшее развитие проекта, источники финансирования и ресурсного обеспечения деятельности. В проекте предусмотрены мероприятия по трансляции результатов 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8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Информационная открытость заявителя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0 баллов – у организации отсутствует сайт и (или) страницы (группы) в социальных сетях. Информация о деятельности организации отсутствует в Интернете;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организация имеет сайт и (или) страницы (группы) в социальных сетях, но они содержат неактуальную (устаревшую)информацию о деятельности;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– организация имеет действующий сайт, страницы (группы) в социальных сетях с актуальной информацией, подробными сведениями об организации, привлекаемых ресурсах. Информацию о деятельности легко найти в Интернете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9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Вклад организации в реализацию проекта (финансы и ресурсы организации, партнеров, спонсоров)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 0 баллов – вклад в проекте отсутствует, реализация предполагается только за счет субсидии;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вклад в проекте присутствует, но он отражен формально и не подтверждён;</w:t>
            </w:r>
          </w:p>
          <w:p w:rsidR="000903C1" w:rsidRPr="00A92933" w:rsidRDefault="000903C1" w:rsidP="00B50594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2 балла – вклад в проекте присутствует, подтверждён и способствует </w:t>
            </w:r>
            <w:r w:rsidR="00B50594">
              <w:rPr>
                <w:sz w:val="24"/>
                <w:szCs w:val="24"/>
              </w:rPr>
              <w:t>достижению результатов проекта</w:t>
            </w:r>
          </w:p>
        </w:tc>
      </w:tr>
      <w:tr w:rsidR="000903C1" w:rsidRPr="00A92933" w:rsidTr="000903C1">
        <w:trPr>
          <w:jc w:val="center"/>
        </w:trPr>
        <w:tc>
          <w:tcPr>
            <w:tcW w:w="28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10</w:t>
            </w:r>
          </w:p>
        </w:tc>
        <w:tc>
          <w:tcPr>
            <w:tcW w:w="1834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 xml:space="preserve">Вовлечение представителей местного сообщества в качестве </w:t>
            </w:r>
            <w:r w:rsidRPr="00A92933">
              <w:rPr>
                <w:sz w:val="24"/>
                <w:szCs w:val="24"/>
              </w:rPr>
              <w:lastRenderedPageBreak/>
              <w:t>добровольцев в решение социальной проблемы, заявленной в проекте</w:t>
            </w:r>
          </w:p>
        </w:tc>
        <w:tc>
          <w:tcPr>
            <w:tcW w:w="2882" w:type="pct"/>
            <w:tcMar>
              <w:top w:w="0" w:type="dxa"/>
              <w:bottom w:w="0" w:type="dxa"/>
            </w:tcMar>
          </w:tcPr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lastRenderedPageBreak/>
              <w:t xml:space="preserve">0 баллов – организация не вовлекает в проект представителей местного сообщества в качестве </w:t>
            </w:r>
            <w:r w:rsidRPr="00A92933">
              <w:rPr>
                <w:sz w:val="24"/>
                <w:szCs w:val="24"/>
              </w:rPr>
              <w:lastRenderedPageBreak/>
              <w:t>добровольцев или вовлекает в качестве зрителей или участников мероприятий;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1 балл – организация вовлекает представителей местного сообщества в качестве добровольцев, только на этапе реализации проекта;</w:t>
            </w:r>
          </w:p>
          <w:p w:rsidR="000903C1" w:rsidRPr="00A92933" w:rsidRDefault="000903C1" w:rsidP="002647A7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92933">
              <w:rPr>
                <w:sz w:val="24"/>
                <w:szCs w:val="24"/>
              </w:rPr>
              <w:t>2 балла – организация вовлекает в проект представителей местного сообщества, в качестве добровольцев на всех его этапах. Их участие подтверждается. Предусмотрены и описаны механизмы и ресурсы для работы с добровольцами.</w:t>
            </w:r>
          </w:p>
        </w:tc>
      </w:tr>
    </w:tbl>
    <w:p w:rsidR="001A2F3A" w:rsidRDefault="001A2F3A" w:rsidP="001A2F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32DF9" w:rsidRPr="00232DF9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F9">
        <w:rPr>
          <w:rFonts w:ascii="Times New Roman" w:hAnsi="Times New Roman" w:cs="Times New Roman"/>
          <w:sz w:val="28"/>
          <w:szCs w:val="28"/>
        </w:rPr>
        <w:t>По итогам рассмотрения и оценки заявок формируется рейтинг заявок путем суммирования баллов, выставленных членами комиссии.</w:t>
      </w:r>
    </w:p>
    <w:p w:rsidR="00232DF9" w:rsidRPr="00232DF9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F9">
        <w:rPr>
          <w:rFonts w:ascii="Times New Roman" w:hAnsi="Times New Roman" w:cs="Times New Roman"/>
          <w:sz w:val="28"/>
          <w:szCs w:val="28"/>
        </w:rPr>
        <w:t xml:space="preserve">При равенстве итоговых баллов по результатам оценки заявок приоритет отдается заявкам, поступившим и зарегистрированным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2DF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2DF9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предпринимательской деятельности и торговли администрации города Енисейска ранее других.</w:t>
      </w:r>
    </w:p>
    <w:p w:rsidR="001A0236" w:rsidRPr="001A0236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232DF9">
        <w:rPr>
          <w:rFonts w:ascii="Times New Roman" w:hAnsi="Times New Roman" w:cs="Times New Roman"/>
          <w:sz w:val="28"/>
          <w:szCs w:val="28"/>
        </w:rPr>
        <w:t xml:space="preserve">. СОНКО, прошедшая конкурс и набравшая по его итогам наибольшее количество баллов, признается победителем конкурса – получателем субсидии. </w:t>
      </w:r>
      <w:r w:rsidR="001A0236" w:rsidRPr="001A0236">
        <w:rPr>
          <w:rFonts w:ascii="Times New Roman" w:hAnsi="Times New Roman" w:cs="Times New Roman"/>
          <w:sz w:val="28"/>
          <w:szCs w:val="28"/>
        </w:rPr>
        <w:t>Максимальный размер субсидии не должен превышать 400 тысяч рублей на одного получателя субсидии, а также превышать сумму, указанную в заявке</w:t>
      </w:r>
      <w:r w:rsidR="001A0236">
        <w:rPr>
          <w:rFonts w:ascii="Times New Roman" w:hAnsi="Times New Roman" w:cs="Times New Roman"/>
          <w:sz w:val="28"/>
          <w:szCs w:val="28"/>
        </w:rPr>
        <w:t>.</w:t>
      </w:r>
    </w:p>
    <w:p w:rsidR="00232DF9" w:rsidRPr="00232DF9" w:rsidRDefault="00232DF9" w:rsidP="001A02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2DF9">
        <w:rPr>
          <w:rFonts w:ascii="Times New Roman" w:hAnsi="Times New Roman" w:cs="Times New Roman"/>
          <w:sz w:val="28"/>
          <w:szCs w:val="28"/>
        </w:rPr>
        <w:t>. Решение комиссии по определению победителей конкурса оформляется протоколом засед</w:t>
      </w:r>
      <w:r w:rsidR="00E81C2C">
        <w:rPr>
          <w:rFonts w:ascii="Times New Roman" w:hAnsi="Times New Roman" w:cs="Times New Roman"/>
          <w:sz w:val="28"/>
          <w:szCs w:val="28"/>
        </w:rPr>
        <w:t>ания комиссии</w:t>
      </w:r>
      <w:r w:rsidRPr="00232DF9">
        <w:rPr>
          <w:rFonts w:ascii="Times New Roman" w:hAnsi="Times New Roman" w:cs="Times New Roman"/>
          <w:sz w:val="28"/>
          <w:szCs w:val="28"/>
        </w:rPr>
        <w:t>.</w:t>
      </w:r>
    </w:p>
    <w:p w:rsidR="00232DF9" w:rsidRPr="00232DF9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232DF9">
        <w:rPr>
          <w:rFonts w:ascii="Times New Roman" w:hAnsi="Times New Roman" w:cs="Times New Roman"/>
          <w:sz w:val="28"/>
          <w:szCs w:val="28"/>
        </w:rPr>
        <w:t xml:space="preserve">. Информация о результатах конкурса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  <w:r w:rsidRPr="00232DF9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со дня подписания протокола.</w:t>
      </w:r>
    </w:p>
    <w:p w:rsidR="00232DF9" w:rsidRPr="00232DF9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2DF9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подписания протокола администрация </w:t>
      </w:r>
      <w:r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232DF9">
        <w:rPr>
          <w:rFonts w:ascii="Times New Roman" w:hAnsi="Times New Roman" w:cs="Times New Roman"/>
          <w:sz w:val="28"/>
          <w:szCs w:val="28"/>
        </w:rPr>
        <w:t xml:space="preserve"> заключает соглашение о предоставлении субсидии с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 w:rsidRPr="00232DF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32DF9" w:rsidRDefault="00232DF9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32DF9">
        <w:rPr>
          <w:rFonts w:ascii="Times New Roman" w:hAnsi="Times New Roman" w:cs="Times New Roman"/>
          <w:sz w:val="28"/>
          <w:szCs w:val="28"/>
        </w:rPr>
        <w:t>. Если в течение срока, указанного в пункте 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2DF9">
        <w:rPr>
          <w:rFonts w:ascii="Times New Roman" w:hAnsi="Times New Roman" w:cs="Times New Roman"/>
          <w:sz w:val="28"/>
          <w:szCs w:val="28"/>
        </w:rPr>
        <w:t xml:space="preserve"> Порядка, получателем субсидии соглашение не подписано либо в адрес администрации </w:t>
      </w:r>
      <w:r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232DF9">
        <w:rPr>
          <w:rFonts w:ascii="Times New Roman" w:hAnsi="Times New Roman" w:cs="Times New Roman"/>
          <w:sz w:val="28"/>
          <w:szCs w:val="28"/>
        </w:rPr>
        <w:t xml:space="preserve"> от получателя субсидии поступило письмо об отказе от заключения соглашения, то получатель субсидии признается уклонившимся от заключения соглашения и субсидия такому получателю не предоставляется.</w:t>
      </w:r>
    </w:p>
    <w:p w:rsidR="00132455" w:rsidRDefault="00132455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455" w:rsidRDefault="00132455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455" w:rsidRDefault="00132455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455" w:rsidRDefault="00132455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455" w:rsidRDefault="00132455" w:rsidP="0023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455" w:rsidRDefault="00132455" w:rsidP="001324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2455" w:rsidRDefault="00132455" w:rsidP="001324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132455" w:rsidSect="00610B15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365D7C" w:rsidRPr="00365D7C" w:rsidRDefault="00B0544A" w:rsidP="00365D7C">
      <w:pPr>
        <w:pStyle w:val="a4"/>
        <w:ind w:left="566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lastRenderedPageBreak/>
        <w:t>Приложение №</w:t>
      </w:r>
      <w:r w:rsidR="00365D7C" w:rsidRPr="00365D7C">
        <w:rPr>
          <w:rFonts w:ascii="Times New Roman" w:hAnsi="Times New Roman" w:cs="Times New Roman"/>
        </w:rPr>
        <w:t xml:space="preserve"> </w:t>
      </w:r>
      <w:r w:rsidRPr="00365D7C">
        <w:rPr>
          <w:rFonts w:ascii="Times New Roman" w:hAnsi="Times New Roman" w:cs="Times New Roman"/>
        </w:rPr>
        <w:t>1 к Порядку</w:t>
      </w:r>
      <w:r w:rsidR="00365D7C" w:rsidRPr="00365D7C">
        <w:rPr>
          <w:rFonts w:ascii="Times New Roman" w:hAnsi="Times New Roman" w:cs="Times New Roman"/>
        </w:rPr>
        <w:t xml:space="preserve"> предоставления </w:t>
      </w:r>
      <w:r w:rsidRPr="00365D7C">
        <w:rPr>
          <w:rFonts w:ascii="Times New Roman" w:hAnsi="Times New Roman" w:cs="Times New Roman"/>
        </w:rPr>
        <w:t xml:space="preserve">субсидии на финансовое обеспечение или </w:t>
      </w:r>
    </w:p>
    <w:p w:rsidR="00B0544A" w:rsidRPr="00365D7C" w:rsidRDefault="00B0544A" w:rsidP="00365D7C">
      <w:pPr>
        <w:pStyle w:val="a4"/>
        <w:ind w:left="566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возмещение затрат социально ориентированным некоммерческим организациям на реализацию проектов, направленных на развитие гражданского общества </w:t>
      </w:r>
    </w:p>
    <w:p w:rsidR="00B0544A" w:rsidRPr="00365D7C" w:rsidRDefault="00B0544A" w:rsidP="00B0544A">
      <w:pPr>
        <w:rPr>
          <w:rFonts w:ascii="Times New Roman" w:hAnsi="Times New Roman" w:cs="Times New Roman"/>
        </w:rPr>
      </w:pPr>
    </w:p>
    <w:p w:rsidR="00132455" w:rsidRPr="00365D7C" w:rsidRDefault="00132455" w:rsidP="001324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Заявление на участие в конкурсе </w:t>
      </w:r>
    </w:p>
    <w:p w:rsidR="00132455" w:rsidRPr="00365D7C" w:rsidRDefault="00132455" w:rsidP="001324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предоставления субсидии на финансовое обеспечение или возмещение затрат социально ориентированным некоммерческим организациям на реализацию проектов, направленных на развитие гражданского общества </w:t>
      </w:r>
    </w:p>
    <w:p w:rsidR="00132455" w:rsidRPr="00365D7C" w:rsidRDefault="00132455" w:rsidP="00132455">
      <w:pPr>
        <w:jc w:val="center"/>
      </w:pP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1. Информация об участнике конкурса (СОНКО):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1.2. Адрес места нахождения (государственной регистрации) СОНКО: ______________________________________________________________________________________________________________________________________________________________________________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1.3. Дата государственной регистрации СОНКО:_____________________________________________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1.4. Реквизиты СОНКО: 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основной государственный регистрационный номер (ОГРН) 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код по Общероссийскому классификатору продукции по видам экономической деятельности (ОКПД 2)_____________________________________________________________________________________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код(ы) по Общероссийскому классификатору внешнеэкономической деятельности (ОКВЭД </w:t>
      </w:r>
      <w:proofErr w:type="gramStart"/>
      <w:r w:rsidRPr="00365D7C">
        <w:rPr>
          <w:rFonts w:ascii="Times New Roman" w:hAnsi="Times New Roman" w:cs="Times New Roman"/>
        </w:rPr>
        <w:t>2)_</w:t>
      </w:r>
      <w:proofErr w:type="gramEnd"/>
      <w:r w:rsidRPr="00365D7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индивидуальный номер налогоплательщика (ИНН) 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код причины постановки на учет (КПП)_____________________________________________________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номер расчетного счета___________________________________________________________________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наименование банка______________________________________________________________________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банковский идентификационный код (БИК)__________________________________________________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номер корреспондентского счета___________________________________________________________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1.5. Предмет и цель деятельности СОНКО в соответствии с Уставом СОНКО: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1.6. Руководитель СОНКО (наименование должности, фамилия, имя, отчество, рабочий телефон, мобильный телефон, адрес электронной почты, факс (при наличии): 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AC3784" w:rsidRPr="00365D7C">
        <w:rPr>
          <w:rFonts w:ascii="Times New Roman" w:hAnsi="Times New Roman" w:cs="Times New Roman"/>
        </w:rPr>
        <w:t>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lastRenderedPageBreak/>
        <w:t>1.</w:t>
      </w:r>
      <w:r w:rsidR="00AC3784" w:rsidRPr="00365D7C">
        <w:rPr>
          <w:rFonts w:ascii="Times New Roman" w:hAnsi="Times New Roman" w:cs="Times New Roman"/>
        </w:rPr>
        <w:t>7</w:t>
      </w:r>
      <w:r w:rsidRPr="00365D7C">
        <w:rPr>
          <w:rFonts w:ascii="Times New Roman" w:hAnsi="Times New Roman" w:cs="Times New Roman"/>
        </w:rPr>
        <w:t xml:space="preserve">. Наличие опыта СОНКО в реализации мероприятий (заполняется при наличии): </w:t>
      </w:r>
      <w:r w:rsidR="00AC3784" w:rsidRPr="00365D7C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AC3784" w:rsidRPr="00365D7C" w:rsidRDefault="00AC3784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32455" w:rsidRPr="00365D7C" w:rsidRDefault="00132455" w:rsidP="00132455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Выражаю согласие:</w:t>
      </w:r>
    </w:p>
    <w:p w:rsidR="00132455" w:rsidRPr="00365D7C" w:rsidRDefault="00132455" w:rsidP="0013245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на осуществление администрацией </w:t>
      </w:r>
      <w:r w:rsidR="00AC3784" w:rsidRPr="00365D7C">
        <w:rPr>
          <w:rFonts w:ascii="Times New Roman" w:hAnsi="Times New Roman" w:cs="Times New Roman"/>
        </w:rPr>
        <w:t>города Енисейска</w:t>
      </w:r>
      <w:r w:rsidRPr="00365D7C">
        <w:rPr>
          <w:rFonts w:ascii="Times New Roman" w:hAnsi="Times New Roman" w:cs="Times New Roman"/>
        </w:rPr>
        <w:t>, службой финансово-экономического контроля проверок соблюдения СОНКО условий, цели и порядка предоставления субсидии;</w:t>
      </w:r>
    </w:p>
    <w:p w:rsidR="00132455" w:rsidRPr="00365D7C" w:rsidRDefault="00132455" w:rsidP="00132455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</w:rPr>
      </w:pPr>
      <w:r w:rsidRPr="00365D7C">
        <w:rPr>
          <w:rFonts w:ascii="Times New Roman" w:eastAsia="Calibri" w:hAnsi="Times New Roman" w:cs="Times New Roman"/>
        </w:rPr>
        <w:t>на публикацию (размещение) в информационно-</w:t>
      </w:r>
      <w:proofErr w:type="spellStart"/>
      <w:r w:rsidRPr="00365D7C">
        <w:rPr>
          <w:rFonts w:ascii="Times New Roman" w:eastAsia="Calibri" w:hAnsi="Times New Roman" w:cs="Times New Roman"/>
        </w:rPr>
        <w:t>телекоммуникативной</w:t>
      </w:r>
      <w:proofErr w:type="spellEnd"/>
      <w:r w:rsidRPr="00365D7C">
        <w:rPr>
          <w:rFonts w:ascii="Times New Roman" w:eastAsia="Calibri" w:hAnsi="Times New Roman" w:cs="Times New Roman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132455" w:rsidRPr="00365D7C" w:rsidRDefault="00132455" w:rsidP="00132455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1122"/>
        <w:gridCol w:w="2092"/>
        <w:gridCol w:w="431"/>
        <w:gridCol w:w="3261"/>
      </w:tblGrid>
      <w:tr w:rsidR="00132455" w:rsidRPr="00365D7C" w:rsidTr="00C202B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132455" w:rsidRPr="00365D7C" w:rsidTr="00C202B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132455" w:rsidRPr="00365D7C" w:rsidRDefault="00132455" w:rsidP="00C20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(ФИО руководителя)</w:t>
            </w:r>
          </w:p>
          <w:p w:rsidR="00132455" w:rsidRPr="00365D7C" w:rsidRDefault="00132455" w:rsidP="00C20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132455" w:rsidRPr="00365D7C" w:rsidRDefault="00132455" w:rsidP="00132455">
      <w:pPr>
        <w:widowControl w:val="0"/>
        <w:autoSpaceDE w:val="0"/>
        <w:autoSpaceDN w:val="0"/>
      </w:pPr>
      <w:r w:rsidRPr="00365D7C">
        <w:rPr>
          <w:rFonts w:ascii="Times New Roman" w:hAnsi="Times New Roman" w:cs="Times New Roman"/>
        </w:rPr>
        <w:t>М.П.</w:t>
      </w:r>
      <w:r w:rsidRPr="00365D7C">
        <w:rPr>
          <w:rFonts w:ascii="Times New Roman" w:hAnsi="Times New Roman" w:cs="Times New Roman"/>
        </w:rPr>
        <w:br w:type="page"/>
      </w:r>
    </w:p>
    <w:p w:rsidR="00132455" w:rsidRDefault="00132455" w:rsidP="00132455">
      <w:pPr>
        <w:ind w:firstLine="8364"/>
        <w:sectPr w:rsidR="00132455" w:rsidSect="00132455">
          <w:pgSz w:w="11906" w:h="16838"/>
          <w:pgMar w:top="851" w:right="1134" w:bottom="1418" w:left="1134" w:header="567" w:footer="709" w:gutter="0"/>
          <w:pgNumType w:start="1"/>
          <w:cols w:space="708"/>
          <w:titlePg/>
          <w:docGrid w:linePitch="381"/>
        </w:sectPr>
      </w:pPr>
    </w:p>
    <w:p w:rsidR="00365D7C" w:rsidRPr="00365D7C" w:rsidRDefault="00365D7C" w:rsidP="00365D7C">
      <w:pPr>
        <w:pStyle w:val="a4"/>
        <w:ind w:left="566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lastRenderedPageBreak/>
        <w:t xml:space="preserve">Приложение № 2 к Порядку предоставления субсидии на финансовое обеспечение или </w:t>
      </w:r>
    </w:p>
    <w:p w:rsidR="00365D7C" w:rsidRPr="00365D7C" w:rsidRDefault="00365D7C" w:rsidP="00365D7C">
      <w:pPr>
        <w:pStyle w:val="a4"/>
        <w:ind w:left="566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возмещение затрат социально ориентированным некоммерческим организациям на реализацию проектов, направленных на развитие гражданского общества </w:t>
      </w:r>
    </w:p>
    <w:p w:rsidR="00132455" w:rsidRPr="00365D7C" w:rsidRDefault="00132455" w:rsidP="00B0544A">
      <w:pPr>
        <w:pStyle w:val="a4"/>
        <w:rPr>
          <w:rFonts w:ascii="Times New Roman" w:hAnsi="Times New Roman" w:cs="Times New Roman"/>
        </w:rPr>
      </w:pPr>
    </w:p>
    <w:p w:rsidR="00132455" w:rsidRPr="00365D7C" w:rsidRDefault="00132455" w:rsidP="00365D7C">
      <w:pPr>
        <w:pStyle w:val="a4"/>
        <w:jc w:val="center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Проект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НКО.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Паспорт проекта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Наименование проекта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</w:t>
      </w:r>
      <w:r w:rsidR="00B0544A" w:rsidRPr="00365D7C">
        <w:rPr>
          <w:rFonts w:ascii="Times New Roman" w:hAnsi="Times New Roman" w:cs="Times New Roman"/>
        </w:rPr>
        <w:t xml:space="preserve"> «</w:t>
      </w:r>
      <w:r w:rsidRPr="00365D7C">
        <w:rPr>
          <w:rFonts w:ascii="Times New Roman" w:hAnsi="Times New Roman" w:cs="Times New Roman"/>
        </w:rPr>
        <w:t>_____________________________________________»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Цели проекта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 _________________________________________________________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Задачи проекта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 _______________________________________________________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Описание деятельности СОНКО за последний год:________________________________________________________________________________________________________________________________________________________________________</w:t>
      </w:r>
      <w:r w:rsidR="00365D7C" w:rsidRPr="00365D7C">
        <w:rPr>
          <w:rFonts w:ascii="Times New Roman" w:hAnsi="Times New Roman" w:cs="Times New Roman"/>
        </w:rPr>
        <w:t>___________________</w:t>
      </w:r>
      <w:r w:rsidRPr="00365D7C">
        <w:rPr>
          <w:rFonts w:ascii="Times New Roman" w:hAnsi="Times New Roman" w:cs="Times New Roman"/>
        </w:rPr>
        <w:t xml:space="preserve">_ 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Анализ проблем, на решение которых направлен проект 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НКО:_______________________________________________________________________________________________________________________________________________________________</w:t>
      </w:r>
      <w:r w:rsidR="00365D7C" w:rsidRPr="00365D7C">
        <w:rPr>
          <w:rFonts w:ascii="Times New Roman" w:hAnsi="Times New Roman" w:cs="Times New Roman"/>
        </w:rPr>
        <w:t>___________________</w:t>
      </w:r>
      <w:r w:rsidRPr="00365D7C">
        <w:rPr>
          <w:rFonts w:ascii="Times New Roman" w:hAnsi="Times New Roman" w:cs="Times New Roman"/>
        </w:rPr>
        <w:t xml:space="preserve">  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4. Календарный план проведения организационно-массовых мероприятий СОНКО: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551"/>
        <w:gridCol w:w="1778"/>
        <w:gridCol w:w="2330"/>
        <w:gridCol w:w="1919"/>
        <w:gridCol w:w="1439"/>
      </w:tblGrid>
      <w:tr w:rsidR="00132455" w:rsidRPr="00365D7C" w:rsidTr="00365D7C">
        <w:trPr>
          <w:trHeight w:val="577"/>
        </w:trPr>
        <w:tc>
          <w:tcPr>
            <w:tcW w:w="244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 xml:space="preserve">№ </w:t>
            </w:r>
          </w:p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Наименование мероприятия</w:t>
            </w:r>
          </w:p>
        </w:tc>
        <w:tc>
          <w:tcPr>
            <w:tcW w:w="93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Сроки реализации мероприятия</w:t>
            </w:r>
          </w:p>
        </w:tc>
        <w:tc>
          <w:tcPr>
            <w:tcW w:w="1229" w:type="pct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Содержание мероприятия</w:t>
            </w:r>
          </w:p>
        </w:tc>
        <w:tc>
          <w:tcPr>
            <w:tcW w:w="1012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 xml:space="preserve">Место проведения мероприятия </w:t>
            </w: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Планируемое количество участников мероприятия</w:t>
            </w:r>
          </w:p>
        </w:tc>
      </w:tr>
      <w:tr w:rsidR="00132455" w:rsidRPr="00365D7C" w:rsidTr="00365D7C">
        <w:tblPrEx>
          <w:tblBorders>
            <w:bottom w:val="single" w:sz="4" w:space="0" w:color="auto"/>
          </w:tblBorders>
        </w:tblPrEx>
        <w:tc>
          <w:tcPr>
            <w:tcW w:w="244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1.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9" w:type="pct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012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132455" w:rsidRPr="00365D7C" w:rsidTr="00365D7C">
        <w:tblPrEx>
          <w:tblBorders>
            <w:bottom w:val="single" w:sz="4" w:space="0" w:color="auto"/>
          </w:tblBorders>
        </w:tblPrEx>
        <w:tc>
          <w:tcPr>
            <w:tcW w:w="244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</w:rPr>
              <w:t>…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9" w:type="pct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012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132455" w:rsidRPr="00365D7C" w:rsidTr="00365D7C">
        <w:tblPrEx>
          <w:tblBorders>
            <w:bottom w:val="single" w:sz="4" w:space="0" w:color="auto"/>
          </w:tblBorders>
        </w:tblPrEx>
        <w:tc>
          <w:tcPr>
            <w:tcW w:w="244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365D7C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  <w:r w:rsidRPr="00365D7C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1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8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9" w:type="pct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012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5. Расчет затрат на проведение организационно-массовых мероприятий СОНКО: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314"/>
        <w:gridCol w:w="3056"/>
        <w:gridCol w:w="1566"/>
        <w:gridCol w:w="2066"/>
      </w:tblGrid>
      <w:tr w:rsidR="00132455" w:rsidRPr="00365D7C" w:rsidTr="00C202BD">
        <w:tc>
          <w:tcPr>
            <w:tcW w:w="623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№</w:t>
            </w:r>
          </w:p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9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245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Сумма затрат, руб.</w:t>
            </w:r>
          </w:p>
        </w:tc>
      </w:tr>
      <w:tr w:rsidR="00132455" w:rsidRPr="00365D7C" w:rsidTr="00C202BD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2455" w:rsidRPr="00365D7C" w:rsidTr="00C202BD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2455" w:rsidRPr="00365D7C" w:rsidTr="00C202BD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2455" w:rsidRPr="00365D7C" w:rsidTr="00C202BD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132455" w:rsidRPr="00365D7C" w:rsidRDefault="00132455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 xml:space="preserve">6. Социальный эффект от реализации проекта </w:t>
      </w:r>
      <w:r w:rsidR="00365D7C">
        <w:rPr>
          <w:rFonts w:ascii="Times New Roman" w:hAnsi="Times New Roman" w:cs="Times New Roman"/>
        </w:rPr>
        <w:t>СО</w:t>
      </w:r>
      <w:r w:rsidRPr="00365D7C">
        <w:rPr>
          <w:rFonts w:ascii="Times New Roman" w:hAnsi="Times New Roman" w:cs="Times New Roman"/>
        </w:rPr>
        <w:t>НКО:       _____________________________________________________________________________________________________________________________________________________________________________________________________________________________________</w:t>
      </w:r>
      <w:r w:rsidR="00365D7C">
        <w:rPr>
          <w:rFonts w:ascii="Times New Roman" w:hAnsi="Times New Roman" w:cs="Times New Roman"/>
        </w:rPr>
        <w:t>_____________________________________________________________________________________________________________</w:t>
      </w:r>
      <w:r w:rsidRPr="00365D7C">
        <w:rPr>
          <w:rFonts w:ascii="Times New Roman" w:hAnsi="Times New Roman" w:cs="Times New Roman"/>
        </w:rPr>
        <w:t>__</w:t>
      </w:r>
    </w:p>
    <w:p w:rsidR="00132455" w:rsidRPr="00365D7C" w:rsidRDefault="00132455" w:rsidP="00365D7C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879"/>
        <w:gridCol w:w="1054"/>
        <w:gridCol w:w="2048"/>
        <w:gridCol w:w="415"/>
        <w:gridCol w:w="3175"/>
      </w:tblGrid>
      <w:tr w:rsidR="00365D7C" w:rsidRPr="00365D7C" w:rsidTr="00365D7C"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5D7C" w:rsidRPr="00365D7C" w:rsidTr="00365D7C"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(должность руководителя СОНКО)</w:t>
            </w:r>
          </w:p>
        </w:tc>
        <w:tc>
          <w:tcPr>
            <w:tcW w:w="1054" w:type="dxa"/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5" w:type="dxa"/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  <w:r w:rsidRPr="00365D7C">
              <w:rPr>
                <w:rFonts w:ascii="Times New Roman" w:hAnsi="Times New Roman" w:cs="Times New Roman"/>
              </w:rPr>
              <w:t>(ФИО руководителя)</w:t>
            </w:r>
          </w:p>
          <w:p w:rsidR="00365D7C" w:rsidRPr="00365D7C" w:rsidRDefault="00365D7C" w:rsidP="00365D7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9315D" w:rsidRPr="00365D7C" w:rsidRDefault="00132455" w:rsidP="00365D7C">
      <w:pPr>
        <w:pStyle w:val="a4"/>
        <w:rPr>
          <w:rFonts w:ascii="Times New Roman" w:hAnsi="Times New Roman" w:cs="Times New Roman"/>
        </w:rPr>
      </w:pPr>
      <w:r w:rsidRPr="00365D7C">
        <w:rPr>
          <w:rFonts w:ascii="Times New Roman" w:hAnsi="Times New Roman" w:cs="Times New Roman"/>
        </w:rPr>
        <w:t>М.П.</w:t>
      </w:r>
    </w:p>
    <w:sectPr w:rsidR="0099315D" w:rsidRPr="0036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23" w:rsidRDefault="00453123" w:rsidP="00B0544A">
      <w:pPr>
        <w:spacing w:after="0" w:line="240" w:lineRule="auto"/>
      </w:pPr>
      <w:r>
        <w:separator/>
      </w:r>
    </w:p>
  </w:endnote>
  <w:endnote w:type="continuationSeparator" w:id="0">
    <w:p w:rsidR="00453123" w:rsidRDefault="00453123" w:rsidP="00B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23" w:rsidRDefault="00453123" w:rsidP="00B0544A">
      <w:pPr>
        <w:spacing w:after="0" w:line="240" w:lineRule="auto"/>
      </w:pPr>
      <w:r>
        <w:separator/>
      </w:r>
    </w:p>
  </w:footnote>
  <w:footnote w:type="continuationSeparator" w:id="0">
    <w:p w:rsidR="00453123" w:rsidRDefault="00453123" w:rsidP="00B0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55" w:rsidRPr="00725FE6" w:rsidRDefault="00132455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FE"/>
    <w:rsid w:val="000105D1"/>
    <w:rsid w:val="00073378"/>
    <w:rsid w:val="000903C1"/>
    <w:rsid w:val="00114456"/>
    <w:rsid w:val="0011752F"/>
    <w:rsid w:val="00132455"/>
    <w:rsid w:val="0015295B"/>
    <w:rsid w:val="001A0236"/>
    <w:rsid w:val="001A2F3A"/>
    <w:rsid w:val="00232DF9"/>
    <w:rsid w:val="002770BC"/>
    <w:rsid w:val="00365D7C"/>
    <w:rsid w:val="00413E8B"/>
    <w:rsid w:val="004242E1"/>
    <w:rsid w:val="00427335"/>
    <w:rsid w:val="00441FF4"/>
    <w:rsid w:val="00453123"/>
    <w:rsid w:val="004F7DA1"/>
    <w:rsid w:val="005151E9"/>
    <w:rsid w:val="00552DA7"/>
    <w:rsid w:val="005A39AD"/>
    <w:rsid w:val="005F40AD"/>
    <w:rsid w:val="00610B15"/>
    <w:rsid w:val="007505D2"/>
    <w:rsid w:val="00787575"/>
    <w:rsid w:val="007E4B2F"/>
    <w:rsid w:val="00832466"/>
    <w:rsid w:val="00840B9D"/>
    <w:rsid w:val="008441F9"/>
    <w:rsid w:val="0099315D"/>
    <w:rsid w:val="00A27B01"/>
    <w:rsid w:val="00AC3784"/>
    <w:rsid w:val="00B03073"/>
    <w:rsid w:val="00B0544A"/>
    <w:rsid w:val="00B23897"/>
    <w:rsid w:val="00B26BB8"/>
    <w:rsid w:val="00B50594"/>
    <w:rsid w:val="00B51EF8"/>
    <w:rsid w:val="00C57297"/>
    <w:rsid w:val="00C77839"/>
    <w:rsid w:val="00CB2358"/>
    <w:rsid w:val="00D8503F"/>
    <w:rsid w:val="00D91EAA"/>
    <w:rsid w:val="00DD0A71"/>
    <w:rsid w:val="00E81C2C"/>
    <w:rsid w:val="00F177FE"/>
    <w:rsid w:val="00F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C7AE"/>
  <w15:docId w15:val="{EDCC921A-4B1F-474B-9DB0-3A1F196D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7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D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D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DD0A7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D0A71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DD0A7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91EAA"/>
  </w:style>
  <w:style w:type="paragraph" w:customStyle="1" w:styleId="formattext">
    <w:name w:val="formattext"/>
    <w:basedOn w:val="a"/>
    <w:rsid w:val="0001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903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03C1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32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2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44A"/>
  </w:style>
  <w:style w:type="paragraph" w:styleId="ab">
    <w:name w:val="Balloon Text"/>
    <w:basedOn w:val="a"/>
    <w:link w:val="ac"/>
    <w:uiPriority w:val="99"/>
    <w:semiHidden/>
    <w:unhideWhenUsed/>
    <w:rsid w:val="0084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BA94FC8D50ACFB309606C6E7AC42163B7BDC8B286DF926ED7469FE2EF86E6ED5F5ED4C6F3qF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@eniseysk.krskci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785EE3585E693BB0B29F7D6F64B800B6D789BC48CD4635A68F01755C270B612427A51D29E2620A6329F9209C3F7F573341CC4E459507DE2C4FF31i6y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2024-10-03T03:36:00Z</cp:lastPrinted>
  <dcterms:created xsi:type="dcterms:W3CDTF">2024-10-01T02:59:00Z</dcterms:created>
  <dcterms:modified xsi:type="dcterms:W3CDTF">2024-11-01T12:09:00Z</dcterms:modified>
</cp:coreProperties>
</file>