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B18" w:rsidRPr="00334FC9" w:rsidRDefault="00FC1B18" w:rsidP="00FC1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F613E62" wp14:editId="30A3209A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4FC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:rsidR="00FC1B18" w:rsidRPr="00E87ED4" w:rsidRDefault="00FC1B18" w:rsidP="00E87E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 w:cs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FC1B18" w:rsidRDefault="00FC1B18" w:rsidP="00FC1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FC1B18" w:rsidRDefault="00FC1B18" w:rsidP="00FC1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</w:p>
    <w:p w:rsidR="00FC1B18" w:rsidRDefault="00FC1B18" w:rsidP="00F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bookmarkStart w:id="0" w:name="_GoBack"/>
      <w:bookmarkEnd w:id="0"/>
      <w:r w:rsidR="00A832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832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04 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E87ED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A832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г. Енисейск                                № </w:t>
      </w:r>
      <w:r w:rsidR="00A8321E">
        <w:rPr>
          <w:rFonts w:ascii="Times New Roman" w:eastAsia="Times New Roman" w:hAnsi="Times New Roman" w:cs="Times New Roman"/>
          <w:sz w:val="28"/>
          <w:szCs w:val="24"/>
          <w:lang w:eastAsia="ru-RU"/>
        </w:rPr>
        <w:t>138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FC1B18" w:rsidRDefault="00FC1B18" w:rsidP="00F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1B18" w:rsidRPr="000000EE" w:rsidRDefault="00690F95" w:rsidP="00FC1B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FC1B18" w:rsidRPr="000000EE">
        <w:rPr>
          <w:rFonts w:ascii="Times New Roman" w:hAnsi="Times New Roman" w:cs="Times New Roman"/>
          <w:b w:val="0"/>
          <w:sz w:val="28"/>
          <w:szCs w:val="26"/>
        </w:rPr>
        <w:t>О внесении изменени</w:t>
      </w:r>
      <w:r w:rsidR="00EB2036">
        <w:rPr>
          <w:rFonts w:ascii="Times New Roman" w:hAnsi="Times New Roman" w:cs="Times New Roman"/>
          <w:b w:val="0"/>
          <w:sz w:val="28"/>
          <w:szCs w:val="26"/>
        </w:rPr>
        <w:t>и</w:t>
      </w:r>
      <w:r w:rsidR="00FC1B18" w:rsidRPr="000000EE">
        <w:rPr>
          <w:rFonts w:ascii="Times New Roman" w:hAnsi="Times New Roman" w:cs="Times New Roman"/>
          <w:b w:val="0"/>
          <w:sz w:val="28"/>
          <w:szCs w:val="26"/>
        </w:rPr>
        <w:t xml:space="preserve"> в постановление администрации города Енисейска от 18.01.2023 №7-п «О создании комиссии по установлению стимулирующих выплат руководителям муниципальных казенных, бюджетных, автономных учреждений, подведомственных администрации города Енисейска». </w:t>
      </w:r>
    </w:p>
    <w:p w:rsidR="00FC1B18" w:rsidRPr="000000EE" w:rsidRDefault="00FC1B18" w:rsidP="00FC1B18">
      <w:pPr>
        <w:pStyle w:val="ConsPlusNormal"/>
        <w:spacing w:after="1"/>
        <w:rPr>
          <w:sz w:val="28"/>
          <w:szCs w:val="26"/>
        </w:rPr>
      </w:pPr>
    </w:p>
    <w:p w:rsidR="00FC1B18" w:rsidRDefault="00FC1B18" w:rsidP="00FC1B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0EE">
        <w:rPr>
          <w:rFonts w:ascii="Times New Roman" w:hAnsi="Times New Roman" w:cs="Times New Roman"/>
          <w:sz w:val="28"/>
          <w:szCs w:val="26"/>
        </w:rPr>
        <w:t>В соответствии с Решением Енисейского городского Совета депутатов от 29.09.2021 года № 12-95 «Об утверждении положения о системах оплаты труда работников муниципальных учреждений города Енисейска», руководствуясь статьями 39, 43, 46 Устава города Енисейска Красноярского края</w:t>
      </w:r>
      <w:r w:rsidRPr="00FE584A">
        <w:rPr>
          <w:rFonts w:ascii="Times New Roman" w:hAnsi="Times New Roman" w:cs="Times New Roman"/>
          <w:sz w:val="26"/>
          <w:szCs w:val="26"/>
        </w:rPr>
        <w:t>, ПОСТАНОВЛЯЮ:</w:t>
      </w:r>
    </w:p>
    <w:p w:rsidR="00FC1B18" w:rsidRPr="00B9411F" w:rsidRDefault="00B9411F" w:rsidP="00E87ED4">
      <w:pPr>
        <w:pStyle w:val="a4"/>
        <w:keepNext/>
        <w:numPr>
          <w:ilvl w:val="0"/>
          <w:numId w:val="1"/>
        </w:numPr>
        <w:tabs>
          <w:tab w:val="left" w:pos="-142"/>
        </w:tabs>
        <w:spacing w:after="0" w:line="240" w:lineRule="auto"/>
        <w:ind w:left="0" w:firstLine="7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411F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FC1B18" w:rsidRPr="00B9411F">
        <w:rPr>
          <w:rFonts w:ascii="Times New Roman" w:hAnsi="Times New Roman" w:cs="Times New Roman"/>
          <w:sz w:val="28"/>
          <w:szCs w:val="28"/>
        </w:rPr>
        <w:t xml:space="preserve">администрации г. Енисейска от </w:t>
      </w:r>
      <w:r w:rsidR="00FC1B18" w:rsidRPr="00B9411F">
        <w:rPr>
          <w:rFonts w:ascii="Times New Roman" w:hAnsi="Times New Roman" w:cs="Times New Roman"/>
          <w:sz w:val="28"/>
          <w:szCs w:val="26"/>
        </w:rPr>
        <w:t>18.01.2023 №7-п</w:t>
      </w:r>
      <w:r w:rsidR="00FC1B18" w:rsidRPr="00B9411F">
        <w:rPr>
          <w:rFonts w:ascii="Times New Roman" w:hAnsi="Times New Roman" w:cs="Times New Roman"/>
          <w:b/>
          <w:sz w:val="28"/>
          <w:szCs w:val="26"/>
        </w:rPr>
        <w:t xml:space="preserve"> «</w:t>
      </w:r>
      <w:r w:rsidR="00FC1B18" w:rsidRPr="00B9411F">
        <w:rPr>
          <w:rFonts w:ascii="Times New Roman" w:hAnsi="Times New Roman" w:cs="Times New Roman"/>
          <w:sz w:val="28"/>
          <w:szCs w:val="26"/>
        </w:rPr>
        <w:t>О создании комиссии по установлению стимулирующих выплат руководителям муниципальных казенных, бюджетных, автономных учреждений, подведомственных администрации города Енисейска</w:t>
      </w:r>
      <w:r w:rsidR="00FC1B18" w:rsidRPr="00B9411F">
        <w:rPr>
          <w:rFonts w:ascii="Times New Roman" w:hAnsi="Times New Roman" w:cs="Times New Roman"/>
          <w:b/>
          <w:sz w:val="28"/>
          <w:szCs w:val="26"/>
        </w:rPr>
        <w:t xml:space="preserve">» </w:t>
      </w:r>
      <w:r w:rsidRPr="00E87ED4">
        <w:rPr>
          <w:rFonts w:ascii="Times New Roman" w:hAnsi="Times New Roman" w:cs="Times New Roman"/>
          <w:sz w:val="28"/>
          <w:szCs w:val="26"/>
        </w:rPr>
        <w:t>следующие изменения:</w:t>
      </w:r>
    </w:p>
    <w:p w:rsidR="00B9411F" w:rsidRDefault="00B9411F" w:rsidP="00E87ED4">
      <w:pPr>
        <w:pStyle w:val="a4"/>
        <w:keepNext/>
        <w:tabs>
          <w:tab w:val="left" w:pos="-142"/>
        </w:tabs>
        <w:spacing w:after="0" w:line="240" w:lineRule="auto"/>
        <w:ind w:left="0" w:firstLine="7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16B8A">
        <w:rPr>
          <w:rFonts w:ascii="Times New Roman" w:hAnsi="Times New Roman" w:cs="Times New Roman"/>
          <w:sz w:val="28"/>
          <w:szCs w:val="28"/>
        </w:rPr>
        <w:t>пункт 3</w:t>
      </w:r>
      <w:r w:rsidR="001A1690">
        <w:rPr>
          <w:rFonts w:ascii="Times New Roman" w:hAnsi="Times New Roman" w:cs="Times New Roman"/>
          <w:sz w:val="28"/>
          <w:szCs w:val="28"/>
        </w:rPr>
        <w:t xml:space="preserve"> </w:t>
      </w:r>
      <w:r w:rsidR="00716B8A">
        <w:rPr>
          <w:rFonts w:ascii="Times New Roman" w:hAnsi="Times New Roman" w:cs="Times New Roman"/>
          <w:sz w:val="28"/>
          <w:szCs w:val="28"/>
        </w:rPr>
        <w:t>постановления  исключить;</w:t>
      </w:r>
    </w:p>
    <w:p w:rsidR="00B9411F" w:rsidRDefault="00FB34B9" w:rsidP="00E87ED4">
      <w:pPr>
        <w:pStyle w:val="a4"/>
        <w:keepNext/>
        <w:tabs>
          <w:tab w:val="left" w:pos="-142"/>
        </w:tabs>
        <w:spacing w:after="0" w:line="240" w:lineRule="auto"/>
        <w:ind w:left="0" w:firstLine="7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16B8A">
        <w:rPr>
          <w:rFonts w:ascii="Times New Roman" w:hAnsi="Times New Roman" w:cs="Times New Roman"/>
          <w:sz w:val="28"/>
          <w:szCs w:val="28"/>
        </w:rPr>
        <w:t>п</w:t>
      </w:r>
      <w:r w:rsidR="00716B8A" w:rsidRPr="00B9411F">
        <w:rPr>
          <w:rFonts w:ascii="Times New Roman" w:hAnsi="Times New Roman" w:cs="Times New Roman"/>
          <w:sz w:val="28"/>
          <w:szCs w:val="28"/>
        </w:rPr>
        <w:t xml:space="preserve">риложение № 2 к постановлению </w:t>
      </w:r>
      <w:r w:rsidR="00716B8A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="00716B8A" w:rsidRPr="00B9411F">
        <w:rPr>
          <w:rFonts w:ascii="Times New Roman" w:hAnsi="Times New Roman" w:cs="Times New Roman"/>
          <w:sz w:val="28"/>
          <w:szCs w:val="28"/>
        </w:rPr>
        <w:t>.</w:t>
      </w:r>
    </w:p>
    <w:p w:rsidR="00C66C73" w:rsidRPr="00B9411F" w:rsidRDefault="00C66C73" w:rsidP="00E87ED4">
      <w:pPr>
        <w:pStyle w:val="a4"/>
        <w:keepNext/>
        <w:tabs>
          <w:tab w:val="left" w:pos="-142"/>
        </w:tabs>
        <w:spacing w:after="0" w:line="240" w:lineRule="auto"/>
        <w:ind w:left="0" w:firstLine="7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C66C73">
        <w:rPr>
          <w:rFonts w:ascii="Times New Roman" w:hAnsi="Times New Roman" w:cs="Times New Roman"/>
          <w:sz w:val="28"/>
          <w:szCs w:val="28"/>
        </w:rPr>
        <w:t xml:space="preserve"> </w:t>
      </w:r>
      <w:r w:rsidR="00716B8A">
        <w:rPr>
          <w:rFonts w:ascii="Times New Roman" w:hAnsi="Times New Roman" w:cs="Times New Roman"/>
          <w:sz w:val="28"/>
          <w:szCs w:val="28"/>
        </w:rPr>
        <w:t>в приложении 1 к постановлению в разделе 3 п.3.9 абзаца 2 слово «постановлением» заменить на слово «распоряжением»;</w:t>
      </w:r>
    </w:p>
    <w:p w:rsidR="00FC1B18" w:rsidRPr="000000EE" w:rsidRDefault="00FC1B18" w:rsidP="00FC1B18">
      <w:pPr>
        <w:keepNext/>
        <w:tabs>
          <w:tab w:val="left" w:pos="-14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00EE">
        <w:rPr>
          <w:rFonts w:ascii="Times New Roman" w:hAnsi="Times New Roman" w:cs="Times New Roman"/>
          <w:sz w:val="28"/>
          <w:szCs w:val="28"/>
        </w:rPr>
        <w:tab/>
        <w:t xml:space="preserve">2. Контроль над исполнением настоящего постановления возложить на заместителя главы города по </w:t>
      </w:r>
      <w:r>
        <w:rPr>
          <w:rFonts w:ascii="Times New Roman" w:hAnsi="Times New Roman" w:cs="Times New Roman"/>
          <w:sz w:val="28"/>
          <w:szCs w:val="28"/>
        </w:rPr>
        <w:t>социальным и общим вопросам О.Ю. Тихонову</w:t>
      </w:r>
      <w:r w:rsidRPr="000000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B18" w:rsidRDefault="00FC1B18" w:rsidP="00FC1B1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00EE">
        <w:rPr>
          <w:rFonts w:ascii="Times New Roman" w:hAnsi="Times New Roman" w:cs="Times New Roman"/>
          <w:sz w:val="28"/>
          <w:szCs w:val="28"/>
        </w:rPr>
        <w:t xml:space="preserve">3. </w:t>
      </w:r>
      <w:r w:rsidRPr="00D81451">
        <w:rPr>
          <w:rFonts w:ascii="Times New Roman" w:hAnsi="Times New Roman" w:cs="Times New Roman"/>
          <w:sz w:val="28"/>
          <w:szCs w:val="26"/>
        </w:rPr>
        <w:t xml:space="preserve">Настоящее постановление вступает в силу с момента опубликования в печатном средстве массовой информации городского округа город Енисейск Красноярского края «Информационный бюллетень города Енисейска Красноярского края» и подлежит размещению на официальном интернет-портале органов местного самоуправления города Енисейска Красноярского края </w:t>
      </w:r>
      <w:proofErr w:type="spellStart"/>
      <w:r w:rsidRPr="00FC1B18">
        <w:rPr>
          <w:rFonts w:ascii="Times New Roman" w:hAnsi="Times New Roman" w:cs="Times New Roman"/>
          <w:sz w:val="28"/>
          <w:szCs w:val="28"/>
          <w:lang w:val="en-US"/>
        </w:rPr>
        <w:t>eniseysk</w:t>
      </w:r>
      <w:proofErr w:type="spellEnd"/>
      <w:r w:rsidRPr="00FC1B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C1B1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FC1B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C1B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C1B18">
        <w:rPr>
          <w:rFonts w:ascii="Times New Roman" w:hAnsi="Times New Roman" w:cs="Times New Roman"/>
          <w:sz w:val="28"/>
          <w:szCs w:val="28"/>
        </w:rPr>
        <w:t>.</w:t>
      </w:r>
    </w:p>
    <w:p w:rsidR="00FC1B18" w:rsidRPr="000000EE" w:rsidRDefault="00FC1B18" w:rsidP="00FC1B18">
      <w:pPr>
        <w:keepNext/>
        <w:tabs>
          <w:tab w:val="left" w:pos="-14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936"/>
        <w:gridCol w:w="2793"/>
        <w:gridCol w:w="2769"/>
      </w:tblGrid>
      <w:tr w:rsidR="00FC1B18" w:rsidRPr="00EE24BF" w:rsidTr="0091643B">
        <w:tc>
          <w:tcPr>
            <w:tcW w:w="3936" w:type="dxa"/>
          </w:tcPr>
          <w:p w:rsidR="00FC1B18" w:rsidRDefault="00FC1B18" w:rsidP="0091643B">
            <w:pPr>
              <w:tabs>
                <w:tab w:val="left" w:pos="7513"/>
              </w:tabs>
              <w:suppressAutoHyphens/>
              <w:spacing w:after="0" w:line="240" w:lineRule="auto"/>
              <w:ind w:left="-105" w:firstLine="105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Исполняющий полномочия</w:t>
            </w:r>
          </w:p>
          <w:p w:rsidR="00FC1B18" w:rsidRPr="00EE24BF" w:rsidRDefault="00FC1B18" w:rsidP="0091643B">
            <w:pPr>
              <w:tabs>
                <w:tab w:val="left" w:pos="7513"/>
              </w:tabs>
              <w:suppressAutoHyphens/>
              <w:spacing w:after="0" w:line="240" w:lineRule="auto"/>
              <w:ind w:left="-105" w:firstLine="105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главы города</w:t>
            </w:r>
          </w:p>
        </w:tc>
        <w:tc>
          <w:tcPr>
            <w:tcW w:w="2793" w:type="dxa"/>
          </w:tcPr>
          <w:p w:rsidR="00FC1B18" w:rsidRDefault="00FC1B18" w:rsidP="0091643B">
            <w:pPr>
              <w:tabs>
                <w:tab w:val="left" w:pos="75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7E6E6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E7E6E6"/>
                <w:kern w:val="1"/>
                <w:sz w:val="28"/>
                <w:szCs w:val="28"/>
                <w:lang w:eastAsia="zh-CN"/>
              </w:rPr>
              <w:t xml:space="preserve">    </w:t>
            </w:r>
          </w:p>
          <w:p w:rsidR="00FC1B18" w:rsidRPr="00EE24BF" w:rsidRDefault="00FC1B18" w:rsidP="0091643B">
            <w:pPr>
              <w:tabs>
                <w:tab w:val="left" w:pos="75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7E6E6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</w:tcPr>
          <w:p w:rsidR="00FC1B18" w:rsidRPr="00EE24BF" w:rsidRDefault="00FC1B18" w:rsidP="0091643B">
            <w:pPr>
              <w:tabs>
                <w:tab w:val="left" w:pos="7513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С.В. Козулина</w:t>
            </w:r>
          </w:p>
        </w:tc>
      </w:tr>
    </w:tbl>
    <w:p w:rsidR="00FC1B18" w:rsidRDefault="00FC1B18" w:rsidP="00FC1B18">
      <w:pPr>
        <w:jc w:val="both"/>
      </w:pPr>
    </w:p>
    <w:p w:rsidR="00690F95" w:rsidRDefault="00690F95" w:rsidP="00FC1B18">
      <w:pPr>
        <w:jc w:val="both"/>
      </w:pPr>
    </w:p>
    <w:p w:rsidR="00FC1B18" w:rsidRDefault="00FC1B18" w:rsidP="00FC1B18">
      <w:pPr>
        <w:pStyle w:val="2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Зуева Екатерина Михайловна</w:t>
      </w:r>
    </w:p>
    <w:p w:rsidR="00FC1B18" w:rsidRPr="0067028B" w:rsidRDefault="00FC1B18" w:rsidP="00FC1B18">
      <w:pPr>
        <w:pStyle w:val="2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8(39195)2-22-44</w:t>
      </w:r>
    </w:p>
    <w:p w:rsidR="00FC1B18" w:rsidRDefault="00FC1B18" w:rsidP="00FC1B18"/>
    <w:p w:rsidR="00FC1B18" w:rsidRDefault="00FC1B18" w:rsidP="00FC1B18">
      <w:pPr>
        <w:spacing w:after="0" w:line="240" w:lineRule="auto"/>
        <w:jc w:val="center"/>
      </w:pPr>
    </w:p>
    <w:p w:rsidR="00FC1B18" w:rsidRDefault="00FC1B18" w:rsidP="00FC1B18"/>
    <w:p w:rsidR="00244686" w:rsidRDefault="00244686"/>
    <w:sectPr w:rsidR="00244686" w:rsidSect="00B956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37F51"/>
    <w:multiLevelType w:val="hybridMultilevel"/>
    <w:tmpl w:val="2B5A72DA"/>
    <w:lvl w:ilvl="0" w:tplc="1F80D30C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D1F"/>
    <w:rsid w:val="0008314F"/>
    <w:rsid w:val="000B437A"/>
    <w:rsid w:val="001A1690"/>
    <w:rsid w:val="00244686"/>
    <w:rsid w:val="00334D1F"/>
    <w:rsid w:val="0034474C"/>
    <w:rsid w:val="00690F95"/>
    <w:rsid w:val="00716B8A"/>
    <w:rsid w:val="00736838"/>
    <w:rsid w:val="00831609"/>
    <w:rsid w:val="00A8321E"/>
    <w:rsid w:val="00B84BA8"/>
    <w:rsid w:val="00B9411F"/>
    <w:rsid w:val="00BC733D"/>
    <w:rsid w:val="00C66C73"/>
    <w:rsid w:val="00CC4D29"/>
    <w:rsid w:val="00E87ED4"/>
    <w:rsid w:val="00EB2036"/>
    <w:rsid w:val="00FB34B9"/>
    <w:rsid w:val="00F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81B5"/>
  <w15:docId w15:val="{4A6CC080-9C89-4BD8-BA2F-A447D48C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B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B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1B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FC1B18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FC1B18"/>
    <w:pPr>
      <w:spacing w:after="0" w:line="240" w:lineRule="auto"/>
      <w:ind w:firstLine="74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1B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B941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8</cp:revision>
  <cp:lastPrinted>2024-04-15T04:41:00Z</cp:lastPrinted>
  <dcterms:created xsi:type="dcterms:W3CDTF">2024-04-15T04:14:00Z</dcterms:created>
  <dcterms:modified xsi:type="dcterms:W3CDTF">2024-04-24T03:43:00Z</dcterms:modified>
</cp:coreProperties>
</file>