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9ED" w:rsidRPr="002209ED" w:rsidRDefault="002209ED" w:rsidP="002209ED">
      <w:pPr>
        <w:framePr w:hSpace="180" w:wrap="auto" w:vAnchor="text" w:hAnchor="page" w:x="5062" w:y="275"/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  <w:r w:rsidRPr="002209ED">
        <w:rPr>
          <w:rFonts w:ascii="Times New Roman" w:eastAsia="Times New Roman" w:hAnsi="Times New Roman" w:cs="Times New Roman"/>
          <w:b/>
          <w:bCs/>
          <w:noProof/>
          <w:lang w:eastAsia="ru-RU"/>
        </w:rPr>
        <w:drawing>
          <wp:inline distT="0" distB="0" distL="0" distR="0" wp14:anchorId="285F1BD4" wp14:editId="63BB4936">
            <wp:extent cx="540385" cy="540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9ED" w:rsidRPr="002209ED" w:rsidRDefault="002209ED" w:rsidP="002209E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9ED" w:rsidRPr="002209ED" w:rsidRDefault="002209ED" w:rsidP="002209E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9ED" w:rsidRPr="002209ED" w:rsidRDefault="002209ED" w:rsidP="002209E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9ED" w:rsidRPr="002209ED" w:rsidRDefault="002209ED" w:rsidP="002209E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09ED" w:rsidRPr="002209ED" w:rsidRDefault="002209ED" w:rsidP="002209E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209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ФИНАНСОВОЕ УПРАВЛЕНИЕ</w:t>
      </w:r>
    </w:p>
    <w:p w:rsidR="002209ED" w:rsidRPr="002209ED" w:rsidRDefault="002209ED" w:rsidP="002209E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209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АДМИНИСТРАЦИИ ГОРОДА ЕНИСЕЙСКА</w:t>
      </w:r>
    </w:p>
    <w:p w:rsidR="002209ED" w:rsidRPr="002209ED" w:rsidRDefault="002209ED" w:rsidP="002209E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209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КРАСНОЯРСКОГО КРАЯ</w:t>
      </w:r>
    </w:p>
    <w:p w:rsidR="002209ED" w:rsidRPr="002209ED" w:rsidRDefault="002209ED" w:rsidP="002209E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9ED" w:rsidRPr="002209ED" w:rsidRDefault="002209ED" w:rsidP="002209E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2209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2209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Р И К А З</w:t>
      </w:r>
    </w:p>
    <w:p w:rsidR="002209ED" w:rsidRPr="002209ED" w:rsidRDefault="002209ED" w:rsidP="002209ED">
      <w:pPr>
        <w:tabs>
          <w:tab w:val="left" w:pos="41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209ED" w:rsidRPr="002209ED" w:rsidRDefault="002209ED" w:rsidP="002209ED">
      <w:pPr>
        <w:tabs>
          <w:tab w:val="left" w:pos="7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>«25 »    декабря     202</w:t>
      </w:r>
      <w:r w:rsidR="0093509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               г. Енисейск                                                № 1</w:t>
      </w:r>
      <w:r w:rsidR="00935093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209ED" w:rsidRPr="002209ED" w:rsidRDefault="002209ED" w:rsidP="002209ED">
      <w:pPr>
        <w:tabs>
          <w:tab w:val="left" w:pos="7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9ED" w:rsidRPr="002209ED" w:rsidRDefault="002209ED" w:rsidP="002209ED">
      <w:pPr>
        <w:tabs>
          <w:tab w:val="left" w:pos="764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09ED" w:rsidRPr="002209ED" w:rsidRDefault="002209ED" w:rsidP="002209ED">
      <w:pPr>
        <w:tabs>
          <w:tab w:val="left" w:pos="764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п.3 ст.269.2 бюджетного кодекса  Российской Федерации, ч.3 ст.99  Федерального закона от 05.04.2013  №44-ФЗ « О контрактной системе в сфере закупок товаров, работ, услуг для  обеспечения государственных и муниципальных нужд», в соответствии с </w:t>
      </w:r>
      <w:hyperlink r:id="rId6" w:history="1">
        <w:r w:rsidRPr="002209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порядком</w:t>
        </w:r>
      </w:hyperlink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установленным Правительством Российской Федерации от 01.10.2020 г.№1576, федеральным  стандартом  внутреннего  государственного (муниципального) финансового контроля «Планирование проверок, ревизий и обследований»</w:t>
      </w:r>
      <w:r w:rsidRPr="002209E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утвержденным</w:t>
      </w:r>
      <w:proofErr w:type="gramEnd"/>
      <w:r w:rsidRPr="002209E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</w:t>
      </w:r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Российской Федерации от 27.02.2020 № 208</w:t>
      </w:r>
      <w:proofErr w:type="gramStart"/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риказываю:</w:t>
      </w:r>
    </w:p>
    <w:p w:rsidR="002209ED" w:rsidRPr="002209ED" w:rsidRDefault="002209ED" w:rsidP="002209ED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план контрольных мероприятий финансового  управления администрации г. Енисейска Красноярского на 202</w:t>
      </w:r>
      <w:r w:rsidR="0093509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(согласно приложению №№1,2);</w:t>
      </w:r>
    </w:p>
    <w:p w:rsidR="002209ED" w:rsidRPr="002209ED" w:rsidRDefault="002209ED" w:rsidP="002209ED">
      <w:pPr>
        <w:tabs>
          <w:tab w:val="left" w:pos="764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2.Смолячковой Л.В.-контролеру-ревизору  отдела учета и сводной отчетности  разместить план контрольных </w:t>
      </w:r>
      <w:proofErr w:type="gramStart"/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финансового управления  администрации города Енисейска</w:t>
      </w:r>
      <w:proofErr w:type="gramEnd"/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города Енисейска-</w:t>
      </w:r>
      <w:r w:rsidRPr="002209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:// </w:t>
      </w:r>
      <w:proofErr w:type="spellStart"/>
      <w:proofErr w:type="gramStart"/>
      <w:r w:rsidRPr="002209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eniseysk</w:t>
      </w:r>
      <w:proofErr w:type="spellEnd"/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9350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gosuslugi</w:t>
      </w:r>
      <w:proofErr w:type="spellEnd"/>
      <w:r w:rsidR="00935093" w:rsidRPr="009350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9350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proofErr w:type="gramEnd"/>
      <w:r w:rsidR="00935093" w:rsidRPr="00935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93509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дней.</w:t>
      </w:r>
    </w:p>
    <w:p w:rsidR="002209ED" w:rsidRPr="002209ED" w:rsidRDefault="002209ED" w:rsidP="002209ED">
      <w:pPr>
        <w:tabs>
          <w:tab w:val="left" w:pos="764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оставляю за собой;</w:t>
      </w:r>
    </w:p>
    <w:p w:rsidR="002209ED" w:rsidRPr="002209ED" w:rsidRDefault="002209ED" w:rsidP="002209ED">
      <w:pPr>
        <w:tabs>
          <w:tab w:val="left" w:pos="764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>4.Приказ вступает в силу со дня его подписания.</w:t>
      </w:r>
    </w:p>
    <w:p w:rsidR="002209ED" w:rsidRPr="002209ED" w:rsidRDefault="002209ED" w:rsidP="002209ED">
      <w:pPr>
        <w:tabs>
          <w:tab w:val="left" w:pos="764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9ED" w:rsidRPr="002209ED" w:rsidRDefault="002209ED" w:rsidP="002209ED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 ФУ  </w:t>
      </w:r>
    </w:p>
    <w:p w:rsidR="002209ED" w:rsidRPr="002209ED" w:rsidRDefault="002209ED" w:rsidP="002209ED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Енисейска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Ю.В. Смирнов</w:t>
      </w:r>
    </w:p>
    <w:p w:rsidR="005973E0" w:rsidRDefault="005973E0"/>
    <w:p w:rsidR="001B2A0D" w:rsidRDefault="001B2A0D"/>
    <w:p w:rsidR="001B2A0D" w:rsidRDefault="001B2A0D"/>
    <w:p w:rsidR="001B2A0D" w:rsidRDefault="001B2A0D"/>
    <w:p w:rsidR="001B2A0D" w:rsidRDefault="001B2A0D"/>
    <w:p w:rsidR="001B2A0D" w:rsidRDefault="001B2A0D"/>
    <w:p w:rsidR="001B2A0D" w:rsidRDefault="001B2A0D"/>
    <w:p w:rsidR="001B2A0D" w:rsidRDefault="001B2A0D" w:rsidP="001B2A0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  <w:sectPr w:rsidR="001B2A0D" w:rsidSect="002209ED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1B2A0D" w:rsidRPr="001B2A0D" w:rsidRDefault="001B2A0D" w:rsidP="001B2A0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2A0D">
        <w:rPr>
          <w:rFonts w:ascii="Times New Roman" w:eastAsia="Times New Roman" w:hAnsi="Times New Roman" w:cs="Times New Roman"/>
          <w:lang w:eastAsia="ru-RU"/>
        </w:rPr>
        <w:lastRenderedPageBreak/>
        <w:t>Приложение №1 к приказу</w:t>
      </w:r>
    </w:p>
    <w:p w:rsidR="001B2A0D" w:rsidRPr="001B2A0D" w:rsidRDefault="001B2A0D" w:rsidP="001B2A0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2A0D">
        <w:rPr>
          <w:rFonts w:ascii="Times New Roman" w:eastAsia="Times New Roman" w:hAnsi="Times New Roman" w:cs="Times New Roman"/>
          <w:lang w:eastAsia="ru-RU"/>
        </w:rPr>
        <w:t xml:space="preserve">ФУ администрации </w:t>
      </w:r>
      <w:proofErr w:type="spellStart"/>
      <w:r w:rsidRPr="001B2A0D"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 w:rsidRPr="001B2A0D">
        <w:rPr>
          <w:rFonts w:ascii="Times New Roman" w:eastAsia="Times New Roman" w:hAnsi="Times New Roman" w:cs="Times New Roman"/>
          <w:lang w:eastAsia="ru-RU"/>
        </w:rPr>
        <w:t>.Е</w:t>
      </w:r>
      <w:proofErr w:type="gramEnd"/>
      <w:r w:rsidRPr="001B2A0D">
        <w:rPr>
          <w:rFonts w:ascii="Times New Roman" w:eastAsia="Times New Roman" w:hAnsi="Times New Roman" w:cs="Times New Roman"/>
          <w:lang w:eastAsia="ru-RU"/>
        </w:rPr>
        <w:t>нисейска</w:t>
      </w:r>
      <w:proofErr w:type="spellEnd"/>
    </w:p>
    <w:p w:rsidR="001B2A0D" w:rsidRPr="001B2A0D" w:rsidRDefault="001B2A0D" w:rsidP="001B2A0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2A0D">
        <w:rPr>
          <w:rFonts w:ascii="Times New Roman" w:eastAsia="Times New Roman" w:hAnsi="Times New Roman" w:cs="Times New Roman"/>
          <w:lang w:eastAsia="ru-RU"/>
        </w:rPr>
        <w:t>№151 от 25.12.2024 г.</w:t>
      </w:r>
    </w:p>
    <w:p w:rsidR="00A6612E" w:rsidRPr="00A6612E" w:rsidRDefault="00A6612E" w:rsidP="00A6612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6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контрольных мероприятий</w:t>
      </w:r>
    </w:p>
    <w:p w:rsidR="00A6612E" w:rsidRPr="00A6612E" w:rsidRDefault="00A6612E" w:rsidP="00A66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12E" w:rsidRPr="00A6612E" w:rsidRDefault="00A6612E" w:rsidP="00A66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финансового  управления администрации г. Енисейска Красноярского края  по внутреннему муниципальному  финансовому контролю на  2025 год</w:t>
      </w: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2576"/>
        <w:gridCol w:w="7513"/>
        <w:gridCol w:w="1418"/>
        <w:gridCol w:w="1417"/>
        <w:gridCol w:w="1843"/>
      </w:tblGrid>
      <w:tr w:rsidR="00A6612E" w:rsidRPr="00A6612E" w:rsidTr="003358BD">
        <w:trPr>
          <w:trHeight w:val="124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2E" w:rsidRPr="00A6612E" w:rsidRDefault="00A6612E" w:rsidP="00A6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2E" w:rsidRPr="00A6612E" w:rsidRDefault="00A6612E" w:rsidP="00A6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612E" w:rsidRPr="00A6612E" w:rsidRDefault="00A6612E" w:rsidP="00A6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внутреннего муниципального контроля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2E" w:rsidRPr="00A6612E" w:rsidRDefault="00A6612E" w:rsidP="00A6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612E" w:rsidRPr="00A6612E" w:rsidRDefault="00A6612E" w:rsidP="00A6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 контрольного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2E" w:rsidRPr="00A6612E" w:rsidRDefault="00A6612E" w:rsidP="00A6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Проверяемый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2E" w:rsidRPr="00A6612E" w:rsidRDefault="00A6612E" w:rsidP="00A6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начала проведения контрольного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2E" w:rsidRPr="00A6612E" w:rsidRDefault="00A6612E" w:rsidP="00A6612E">
            <w:pPr>
              <w:tabs>
                <w:tab w:val="left" w:pos="173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Должностные лица, ответственные за проведение контрольного мероприятия</w:t>
            </w:r>
          </w:p>
        </w:tc>
      </w:tr>
      <w:tr w:rsidR="00A6612E" w:rsidRPr="00A6612E" w:rsidTr="003358BD">
        <w:trPr>
          <w:trHeight w:val="868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2E" w:rsidRPr="00A6612E" w:rsidRDefault="00A6612E" w:rsidP="00A6612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A6612E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П</w:t>
            </w:r>
            <w:r w:rsidRPr="00A6612E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/>
              </w:rPr>
              <w:t>роверка осуществления расходов бюджета публично-правового образования на реализацию мероприятий муниципальной программы (подпрограммы), национального, федерального, регионального проектов.</w:t>
            </w:r>
          </w:p>
          <w:p w:rsidR="00A6612E" w:rsidRPr="00A6612E" w:rsidRDefault="00A6612E" w:rsidP="00A6612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Проверка достоверности отчета о реализации государственной программы, отчета об исполнении государственного задания или отчета о достижении показателей результативности.</w:t>
            </w:r>
          </w:p>
        </w:tc>
      </w:tr>
      <w:tr w:rsidR="00A6612E" w:rsidRPr="00A6612E" w:rsidTr="003358BD">
        <w:trPr>
          <w:trHeight w:val="76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«Средняя школа №7» </w:t>
            </w:r>
            <w:proofErr w:type="spellStart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.Е</w:t>
            </w:r>
            <w:proofErr w:type="gramEnd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нисейска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Красноярского края  </w:t>
            </w:r>
          </w:p>
          <w:p w:rsidR="00A6612E" w:rsidRPr="00A6612E" w:rsidRDefault="00A6612E" w:rsidP="00A6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законности, правомерности, эффективного и целевого использования   средств городского  бюджета, направленных на реализацию мероприятий, а так же  отчета о реализации муниципальной программы « Развитие образования города Енисейска»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Смолячкова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Л.В.</w:t>
            </w:r>
          </w:p>
        </w:tc>
      </w:tr>
      <w:tr w:rsidR="00A6612E" w:rsidRPr="00A6612E" w:rsidTr="003358BD">
        <w:trPr>
          <w:trHeight w:val="76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учреждение культуры «Культурный центр» </w:t>
            </w:r>
            <w:proofErr w:type="spellStart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.Е</w:t>
            </w:r>
            <w:proofErr w:type="gramEnd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нисейска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6612E" w:rsidRPr="00A6612E" w:rsidRDefault="00A6612E" w:rsidP="00A6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законности, правомерности, эффективного и целевого использования   средств городского  бюджета, направленных на реализацию мероприятий, а так же  отчета о реализации муниципальной программы  «Формирование современной городской среды на территории города Енисейска,2024-2026 годы»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Смолячкова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Л.В.</w:t>
            </w:r>
          </w:p>
        </w:tc>
      </w:tr>
      <w:tr w:rsidR="00A6612E" w:rsidRPr="00A6612E" w:rsidTr="003358BD">
        <w:trPr>
          <w:trHeight w:val="764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6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2.Проверка предоставления и (или)  использования субсидий, предоставленных из бюджета города Енисейска бюджетным (автономным) учреждениям, и (или) их отражения в бухгалтерском учете и бухгалтерской (финансовой) отчетности.</w:t>
            </w:r>
            <w:proofErr w:type="gramEnd"/>
            <w:r w:rsidRPr="00A66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Проверка достоверности отчета об исполнении муниципального задания</w:t>
            </w:r>
          </w:p>
        </w:tc>
      </w:tr>
      <w:tr w:rsidR="00A6612E" w:rsidRPr="00A6612E" w:rsidTr="003358BD">
        <w:trPr>
          <w:trHeight w:val="76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учреждение «Молодежный центр </w:t>
            </w:r>
            <w:proofErr w:type="spellStart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.Е</w:t>
            </w:r>
            <w:proofErr w:type="gramEnd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нисейска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законности, правомерности, эффективного и целевого использования   средств городского  бюджета, направленных муниципальному учреждению, отчета об исполнении муниципального задания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Смолячкова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Л.В.</w:t>
            </w:r>
          </w:p>
        </w:tc>
      </w:tr>
      <w:tr w:rsidR="00A6612E" w:rsidRPr="00A6612E" w:rsidTr="003358BD">
        <w:trPr>
          <w:trHeight w:val="76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культуры «Городской Дом культуры» имени А.О. Арутюняна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законности, правомерности, эффективного и целевого использования   средств городского  бюджета, направленных муниципальному учреждению, отчета об исполнении муниципального задания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Май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Смолячкова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Л.В.</w:t>
            </w:r>
          </w:p>
        </w:tc>
      </w:tr>
      <w:tr w:rsidR="00A6612E" w:rsidRPr="00A6612E" w:rsidTr="003358BD">
        <w:trPr>
          <w:trHeight w:val="405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3.Проверка осуществления расходов  на обеспечение выполнения функций казенного учреждения и (или) их отражения в бюджетном учете и отчетности</w:t>
            </w:r>
          </w:p>
        </w:tc>
      </w:tr>
      <w:tr w:rsidR="00A6612E" w:rsidRPr="00A6612E" w:rsidTr="003358BD">
        <w:trPr>
          <w:trHeight w:val="69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учреждение «Архив города Енисейска»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законности, правомерности, эффективного и целевого использования средств бюджета города Енисейска, направленных казенному учреждению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2024 ,истекший период 2025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Смолячкова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Л.В.</w:t>
            </w:r>
          </w:p>
        </w:tc>
      </w:tr>
      <w:tr w:rsidR="00A6612E" w:rsidRPr="00A6612E" w:rsidTr="003358BD">
        <w:trPr>
          <w:trHeight w:val="69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казенное учреждение «Архитектурно-производственная группа» </w:t>
            </w:r>
            <w:proofErr w:type="spellStart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.Е</w:t>
            </w:r>
            <w:proofErr w:type="gramEnd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нисейска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законности, правомерности, эффективного и целевого использования средств бюджета города Енисейска, направленных казенному учреждению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Август 2025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Смолячкова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Л.В.</w:t>
            </w:r>
          </w:p>
        </w:tc>
      </w:tr>
      <w:tr w:rsidR="00A6612E" w:rsidRPr="00A6612E" w:rsidTr="003358BD">
        <w:trPr>
          <w:trHeight w:val="69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учреждение «Управление городского хозяйства»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законности, правомерности, эффективного и целевого использования средств бюджета города Енисейска, направленных казенному учреждению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Смолячкова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Л.В.</w:t>
            </w:r>
          </w:p>
        </w:tc>
      </w:tr>
      <w:tr w:rsidR="00A6612E" w:rsidRPr="00A6612E" w:rsidTr="003358BD">
        <w:trPr>
          <w:trHeight w:val="696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4.Проверка соблюдения законодательства Российской Федерации и иных правовых актов о контрактной системе в сфере  закупок товаров, работ, услуг для обеспечения муниципальных нужд  в отношении отдельных закупок для обеспечения нужд города Енисейска</w:t>
            </w:r>
          </w:p>
        </w:tc>
      </w:tr>
      <w:tr w:rsidR="00A6612E" w:rsidRPr="00A6612E" w:rsidTr="003358BD">
        <w:trPr>
          <w:trHeight w:val="69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учреждение «Молодежный центр </w:t>
            </w:r>
            <w:proofErr w:type="spellStart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.Е</w:t>
            </w:r>
            <w:proofErr w:type="gramEnd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нисейска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12E" w:rsidRPr="00A6612E" w:rsidRDefault="00A6612E" w:rsidP="00A66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661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Осуществление финансового контроля за соблюдением законодательства о контрактной системе и иных нормативных правовых актов о контрактной системе в сфере закупок для обеспечения муниципальных нужд города Енисейска, предусмотренного частью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(далее – Закон № 44-ФЗ)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Март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Смолячкова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Л.В.</w:t>
            </w:r>
          </w:p>
        </w:tc>
      </w:tr>
    </w:tbl>
    <w:p w:rsidR="001B2A0D" w:rsidRDefault="001B2A0D"/>
    <w:p w:rsidR="00A6612E" w:rsidRDefault="00A6612E"/>
    <w:p w:rsidR="00A6612E" w:rsidRDefault="00A6612E"/>
    <w:p w:rsidR="00A6612E" w:rsidRDefault="00A6612E"/>
    <w:p w:rsidR="00A6612E" w:rsidRDefault="00A6612E"/>
    <w:p w:rsidR="00A6612E" w:rsidRDefault="00A6612E"/>
    <w:p w:rsidR="00A6612E" w:rsidRDefault="00A6612E"/>
    <w:p w:rsidR="00A6612E" w:rsidRDefault="00A6612E"/>
    <w:p w:rsidR="00A6612E" w:rsidRPr="00A6612E" w:rsidRDefault="00A6612E" w:rsidP="00A6612E">
      <w:pPr>
        <w:spacing w:after="0" w:line="240" w:lineRule="auto"/>
        <w:ind w:right="-739"/>
        <w:jc w:val="right"/>
        <w:rPr>
          <w:rFonts w:ascii="Times New Roman" w:eastAsia="Times New Roman" w:hAnsi="Times New Roman" w:cs="Times New Roman"/>
          <w:lang w:eastAsia="ru-RU"/>
        </w:rPr>
      </w:pPr>
      <w:r w:rsidRPr="00A6612E">
        <w:rPr>
          <w:rFonts w:ascii="Times New Roman" w:eastAsia="Times New Roman" w:hAnsi="Times New Roman" w:cs="Times New Roman"/>
          <w:lang w:eastAsia="ru-RU"/>
        </w:rPr>
        <w:lastRenderedPageBreak/>
        <w:t>Приложение №2 к приказу</w:t>
      </w:r>
    </w:p>
    <w:p w:rsidR="00A6612E" w:rsidRPr="00A6612E" w:rsidRDefault="00A6612E" w:rsidP="00A6612E">
      <w:pPr>
        <w:spacing w:after="0" w:line="240" w:lineRule="auto"/>
        <w:ind w:right="-739"/>
        <w:jc w:val="right"/>
        <w:rPr>
          <w:rFonts w:ascii="Times New Roman" w:eastAsia="Times New Roman" w:hAnsi="Times New Roman" w:cs="Times New Roman"/>
          <w:lang w:eastAsia="ru-RU"/>
        </w:rPr>
      </w:pPr>
      <w:r w:rsidRPr="00A6612E">
        <w:rPr>
          <w:rFonts w:ascii="Times New Roman" w:eastAsia="Times New Roman" w:hAnsi="Times New Roman" w:cs="Times New Roman"/>
          <w:lang w:eastAsia="ru-RU"/>
        </w:rPr>
        <w:t xml:space="preserve">ФУ администрации </w:t>
      </w:r>
      <w:proofErr w:type="spellStart"/>
      <w:r w:rsidRPr="00A6612E"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 w:rsidRPr="00A6612E">
        <w:rPr>
          <w:rFonts w:ascii="Times New Roman" w:eastAsia="Times New Roman" w:hAnsi="Times New Roman" w:cs="Times New Roman"/>
          <w:lang w:eastAsia="ru-RU"/>
        </w:rPr>
        <w:t>.Е</w:t>
      </w:r>
      <w:proofErr w:type="gramEnd"/>
      <w:r w:rsidRPr="00A6612E">
        <w:rPr>
          <w:rFonts w:ascii="Times New Roman" w:eastAsia="Times New Roman" w:hAnsi="Times New Roman" w:cs="Times New Roman"/>
          <w:lang w:eastAsia="ru-RU"/>
        </w:rPr>
        <w:t>нисейска</w:t>
      </w:r>
      <w:proofErr w:type="spellEnd"/>
    </w:p>
    <w:p w:rsidR="00A6612E" w:rsidRDefault="00A6612E" w:rsidP="00A6612E">
      <w:pPr>
        <w:ind w:right="-739"/>
        <w:jc w:val="right"/>
        <w:rPr>
          <w:rFonts w:ascii="Times New Roman" w:eastAsia="Times New Roman" w:hAnsi="Times New Roman" w:cs="Times New Roman"/>
          <w:lang w:eastAsia="ru-RU"/>
        </w:rPr>
      </w:pPr>
      <w:r w:rsidRPr="00A6612E">
        <w:rPr>
          <w:rFonts w:ascii="Times New Roman" w:eastAsia="Times New Roman" w:hAnsi="Times New Roman" w:cs="Times New Roman"/>
          <w:lang w:eastAsia="ru-RU"/>
        </w:rPr>
        <w:t>№151 от 25.12.2024 г</w:t>
      </w:r>
    </w:p>
    <w:p w:rsidR="00A6612E" w:rsidRPr="00A6612E" w:rsidRDefault="00A6612E" w:rsidP="00A6612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6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A6612E" w:rsidRPr="00A6612E" w:rsidRDefault="00A6612E" w:rsidP="00A66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12E" w:rsidRPr="00A6612E" w:rsidRDefault="00A6612E" w:rsidP="00A66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 плановых проверок финансовым  управлением администрации г. Енисейска Красноярского края по осуществлению  контроля за соблюдением законодательства  Российской Федерации и иных нормативных правовых актов о контрактной системе в сфере закупок товаров, работ, услуг для обеспечения муниципальных нужд </w:t>
      </w:r>
      <w:proofErr w:type="spellStart"/>
      <w:r w:rsidRPr="00A6612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6612E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Pr="00A6612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нисейска</w:t>
      </w:r>
      <w:proofErr w:type="spellEnd"/>
      <w:r w:rsidRPr="00A66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2025 год </w:t>
      </w: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1722"/>
        <w:gridCol w:w="2268"/>
        <w:gridCol w:w="1701"/>
        <w:gridCol w:w="1701"/>
        <w:gridCol w:w="2268"/>
        <w:gridCol w:w="3685"/>
        <w:gridCol w:w="1134"/>
      </w:tblGrid>
      <w:tr w:rsidR="00A6612E" w:rsidRPr="00A6612E" w:rsidTr="00A6612E">
        <w:trPr>
          <w:trHeight w:val="12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2E" w:rsidRPr="00A6612E" w:rsidRDefault="00A6612E" w:rsidP="00A6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контрольного органа, осуществляющего проверку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2E" w:rsidRPr="00A6612E" w:rsidRDefault="00A6612E" w:rsidP="00A6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612E" w:rsidRPr="00A6612E" w:rsidRDefault="00A6612E" w:rsidP="00A6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субъекта контроля (проверки)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2E" w:rsidRPr="00A6612E" w:rsidRDefault="00A6612E" w:rsidP="00A6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612E" w:rsidRPr="00A6612E" w:rsidRDefault="00A6612E" w:rsidP="00A66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Идентификационный (индивидуальный) номер </w:t>
            </w:r>
            <w:proofErr w:type="spellStart"/>
            <w:proofErr w:type="gramStart"/>
            <w:r w:rsidRPr="00A661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налогоплатель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  <w:proofErr w:type="spellStart"/>
            <w:r w:rsidRPr="00A661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щика</w:t>
            </w:r>
            <w:proofErr w:type="spellEnd"/>
            <w:proofErr w:type="gramEnd"/>
            <w:r w:rsidRPr="00A661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(ИНН) субъекта контроля (проверки)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2E" w:rsidRPr="00A6612E" w:rsidRDefault="00A6612E" w:rsidP="00A6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 местонахождения субъекта контроля (проверки)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12E" w:rsidRPr="00A6612E" w:rsidRDefault="00A6612E" w:rsidP="00A661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A6612E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Цель проведения проверки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2E" w:rsidRPr="00A6612E" w:rsidRDefault="00A6612E" w:rsidP="00A661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A6612E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Основание проведения проверки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2E" w:rsidRPr="00A6612E" w:rsidRDefault="00A6612E" w:rsidP="00A661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A6612E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Месяц начала проведения проверки</w:t>
            </w:r>
          </w:p>
        </w:tc>
      </w:tr>
      <w:tr w:rsidR="00A6612E" w:rsidRPr="00A6612E" w:rsidTr="00A6612E">
        <w:trPr>
          <w:trHeight w:val="748"/>
        </w:trPr>
        <w:tc>
          <w:tcPr>
            <w:tcW w:w="15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2E" w:rsidRPr="00A6612E" w:rsidRDefault="00A6612E" w:rsidP="00A6612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A6612E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1.По осуществлению контроля,</w:t>
            </w:r>
            <w:r w:rsidR="00EF02DB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A6612E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предусмотренного частью 3 статьи 99 Федерального закона от 05.04.2013 №44-ФЗ «О контрактной системе в сфере закупок  товаров,</w:t>
            </w:r>
            <w:r w:rsidR="00EF02DB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A6612E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работ,</w:t>
            </w:r>
            <w:r w:rsidR="00EF02DB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bookmarkStart w:id="0" w:name="_GoBack"/>
            <w:bookmarkEnd w:id="0"/>
            <w:r w:rsidRPr="00A6612E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услуг для обеспечения государственных и муниципальных нужд» (дале</w:t>
            </w:r>
            <w:proofErr w:type="gramStart"/>
            <w:r w:rsidRPr="00A6612E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>е-</w:t>
            </w:r>
            <w:proofErr w:type="gramEnd"/>
            <w:r w:rsidRPr="00A6612E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Закон №44-ФЗ)</w:t>
            </w:r>
          </w:p>
        </w:tc>
      </w:tr>
      <w:tr w:rsidR="00A6612E" w:rsidRPr="00A6612E" w:rsidTr="00A6612E">
        <w:trPr>
          <w:trHeight w:val="12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.Е</w:t>
            </w:r>
            <w:proofErr w:type="gramEnd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нисейска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учреждение «Управление муниципальным имуществом города Енисейска»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612E" w:rsidRPr="00A6612E" w:rsidRDefault="00A6612E" w:rsidP="00A6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2447001865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663183, Красноярский край, </w:t>
            </w:r>
            <w:proofErr w:type="spellStart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.Е</w:t>
            </w:r>
            <w:proofErr w:type="gramEnd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нисейск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A6612E" w:rsidRPr="00A6612E" w:rsidRDefault="00A6612E" w:rsidP="00A6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абкина,18</w:t>
            </w:r>
          </w:p>
          <w:p w:rsidR="00A6612E" w:rsidRPr="00A6612E" w:rsidRDefault="00A6612E" w:rsidP="00A6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Предупреждение </w:t>
            </w: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 выявление нарушений законодательства Российской Федерации  </w:t>
            </w: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 иных нормативных правовых актов </w:t>
            </w: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 контрактной системе </w:t>
            </w: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сфере закупок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2E" w:rsidRPr="00A6612E" w:rsidRDefault="00A6612E" w:rsidP="00A661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6612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Часть 3 статьи 99 Закона № 44-ФЗ, Правила осуществления контроля в сфере закупок товаров, работ, услуг в отношении заказчиков, контрактных служб, контрактных управляющих, комиссии по осуществлению 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площадок, утвержденные постановлением Правительства Российской Федерации от 01.10.2020 </w:t>
            </w:r>
            <w:r w:rsidRPr="00A6612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br/>
              <w:t>№ 1576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2E" w:rsidRPr="00A6612E" w:rsidRDefault="00A6612E" w:rsidP="00A66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январь </w:t>
            </w:r>
          </w:p>
        </w:tc>
      </w:tr>
      <w:tr w:rsidR="00A6612E" w:rsidRPr="00A6612E" w:rsidTr="00A6612E">
        <w:trPr>
          <w:trHeight w:val="12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.Е</w:t>
            </w:r>
            <w:proofErr w:type="gramEnd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нисейска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Енисейска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2447002442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663183, Красноярский край, </w:t>
            </w:r>
            <w:proofErr w:type="spellStart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.Е</w:t>
            </w:r>
            <w:proofErr w:type="gramEnd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нисейск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A6612E" w:rsidRPr="00A6612E" w:rsidRDefault="00A6612E" w:rsidP="00A6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енина,113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2E" w:rsidRPr="00A6612E" w:rsidRDefault="00A6612E" w:rsidP="00A6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Предупреждение </w:t>
            </w: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 выявление нарушений законодательства Российской Федерации  </w:t>
            </w: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 иных нормативных правовых актов </w:t>
            </w: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 контрактной системе </w:t>
            </w: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сфере закупок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2E" w:rsidRPr="00A6612E" w:rsidRDefault="00A6612E" w:rsidP="00A661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6612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t xml:space="preserve">Часть 3 статьи 99 Закона № 44-ФЗ, Правила осуществления контроля в сфере закупок товаров, работ, услуг в отношении заказчиков, контрактных служб, контрактных управляющих, комиссии по осуществлению 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площадок, утвержденные постановлением Правительства Российской Федерации от 01.10.2020 </w:t>
            </w:r>
            <w:r w:rsidRPr="00A6612E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ar-SA"/>
              </w:rPr>
              <w:br/>
              <w:t>№ 1576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2E" w:rsidRPr="00A6612E" w:rsidRDefault="00A6612E" w:rsidP="00A661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</w:tr>
    </w:tbl>
    <w:p w:rsidR="00A6612E" w:rsidRDefault="00A6612E">
      <w:pPr>
        <w:jc w:val="right"/>
      </w:pPr>
    </w:p>
    <w:sectPr w:rsidR="00A6612E" w:rsidSect="001B2A0D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007"/>
    <w:rsid w:val="001B2A0D"/>
    <w:rsid w:val="002209ED"/>
    <w:rsid w:val="004D6C17"/>
    <w:rsid w:val="005973E0"/>
    <w:rsid w:val="00935093"/>
    <w:rsid w:val="00A6612E"/>
    <w:rsid w:val="00EF02DB"/>
    <w:rsid w:val="00F8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9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9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F08DFAD7838D3F9B64120FC28FCF5AFA725CF323D7E35A1BE70BAD5B17358BFB432371A653E4682B7609FF55009EF8286BF1F5A9FE4D3C6JDTB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2024-12-25T11:43:00Z</cp:lastPrinted>
  <dcterms:created xsi:type="dcterms:W3CDTF">2025-01-10T03:55:00Z</dcterms:created>
  <dcterms:modified xsi:type="dcterms:W3CDTF">2025-03-26T05:26:00Z</dcterms:modified>
</cp:coreProperties>
</file>