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7D7" w:rsidRDefault="004B675F" w:rsidP="004B67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26.09.2023 г.                                   </w:t>
      </w:r>
      <w:bookmarkStart w:id="0" w:name="_GoBack"/>
      <w:bookmarkEnd w:id="0"/>
      <w:r w:rsidR="003104C2" w:rsidRPr="006E0D43">
        <w:rPr>
          <w:rFonts w:ascii="Times New Roman" w:hAnsi="Times New Roman" w:cs="Times New Roman"/>
          <w:sz w:val="24"/>
          <w:szCs w:val="24"/>
        </w:rPr>
        <w:t>Информационное сообщение.</w:t>
      </w:r>
    </w:p>
    <w:p w:rsidR="006E0D43" w:rsidRPr="006E0D43" w:rsidRDefault="006E0D43" w:rsidP="006E0D43">
      <w:pPr>
        <w:spacing w:after="0" w:line="240" w:lineRule="auto"/>
        <w:jc w:val="center"/>
        <w:rPr>
          <w:rFonts w:ascii="Times New Roman" w:hAnsi="Times New Roman" w:cs="Times New Roman"/>
          <w:sz w:val="24"/>
          <w:szCs w:val="24"/>
        </w:rPr>
      </w:pPr>
    </w:p>
    <w:p w:rsidR="006E0D43" w:rsidRDefault="006E0D43" w:rsidP="006E0D4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w:t>
      </w:r>
      <w:r w:rsidR="003104C2" w:rsidRPr="006E0D43">
        <w:rPr>
          <w:rFonts w:ascii="Times New Roman" w:hAnsi="Times New Roman" w:cs="Times New Roman"/>
          <w:sz w:val="24"/>
          <w:szCs w:val="24"/>
        </w:rPr>
        <w:t>ешением Енисейского городского Совета депутатов от 13.09.2023 г. № 34-349 «Об утверждении членов Общественной палаты города Енисейска»</w:t>
      </w:r>
      <w:r>
        <w:rPr>
          <w:rFonts w:ascii="Times New Roman" w:hAnsi="Times New Roman" w:cs="Times New Roman"/>
          <w:sz w:val="24"/>
          <w:szCs w:val="24"/>
        </w:rPr>
        <w:t xml:space="preserve">, </w:t>
      </w:r>
      <w:r w:rsidRPr="006E0D43">
        <w:rPr>
          <w:rFonts w:ascii="Times New Roman" w:hAnsi="Times New Roman" w:cs="Times New Roman"/>
          <w:sz w:val="24"/>
          <w:szCs w:val="24"/>
        </w:rPr>
        <w:t xml:space="preserve">Постановлением главы города Енисейска </w:t>
      </w:r>
      <w:r>
        <w:rPr>
          <w:rFonts w:ascii="Times New Roman" w:hAnsi="Times New Roman" w:cs="Times New Roman"/>
          <w:sz w:val="24"/>
          <w:szCs w:val="24"/>
        </w:rPr>
        <w:t>от 11.09.2023 г. № 8-пг</w:t>
      </w:r>
      <w:r>
        <w:rPr>
          <w:rFonts w:ascii="Times New Roman" w:hAnsi="Times New Roman" w:cs="Times New Roman"/>
          <w:sz w:val="24"/>
          <w:szCs w:val="24"/>
        </w:rPr>
        <w:t xml:space="preserve"> </w:t>
      </w:r>
      <w:r w:rsidRPr="006E0D43">
        <w:rPr>
          <w:rFonts w:ascii="Times New Roman" w:hAnsi="Times New Roman" w:cs="Times New Roman"/>
          <w:sz w:val="24"/>
          <w:szCs w:val="24"/>
        </w:rPr>
        <w:t>«Об утверждении членов Общественной палаты города Енисейска»</w:t>
      </w:r>
      <w:r>
        <w:rPr>
          <w:rFonts w:ascii="Times New Roman" w:hAnsi="Times New Roman" w:cs="Times New Roman"/>
          <w:sz w:val="24"/>
          <w:szCs w:val="24"/>
        </w:rPr>
        <w:t xml:space="preserve"> </w:t>
      </w:r>
      <w:r>
        <w:rPr>
          <w:rFonts w:ascii="Times New Roman" w:hAnsi="Times New Roman" w:cs="Times New Roman"/>
          <w:sz w:val="24"/>
          <w:szCs w:val="24"/>
        </w:rPr>
        <w:t>утверждены члены общественной</w:t>
      </w:r>
      <w:r>
        <w:rPr>
          <w:rFonts w:ascii="Times New Roman" w:hAnsi="Times New Roman" w:cs="Times New Roman"/>
          <w:sz w:val="24"/>
          <w:szCs w:val="24"/>
        </w:rPr>
        <w:t xml:space="preserve"> палаты города Енисейска.</w:t>
      </w:r>
    </w:p>
    <w:p w:rsidR="003104C2" w:rsidRPr="006E0D43" w:rsidRDefault="006E0D43" w:rsidP="006E0D4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целях формирования членов общественной палаты, в</w:t>
      </w:r>
      <w:r w:rsidR="003104C2" w:rsidRPr="006E0D43">
        <w:rPr>
          <w:rFonts w:ascii="Times New Roman" w:hAnsi="Times New Roman" w:cs="Times New Roman"/>
          <w:sz w:val="24"/>
          <w:szCs w:val="24"/>
        </w:rPr>
        <w:t xml:space="preserve"> соответствии с решением </w:t>
      </w:r>
      <w:r w:rsidR="00F6696B" w:rsidRPr="006E0D43">
        <w:rPr>
          <w:rFonts w:ascii="Times New Roman" w:hAnsi="Times New Roman" w:cs="Times New Roman"/>
          <w:sz w:val="24"/>
          <w:szCs w:val="24"/>
        </w:rPr>
        <w:t xml:space="preserve">Енисейского городского Совета депутатов от 26.04.2023 г. № 29-299 «Об утверждении Положения об Общественной палате города Енисейска», администрация города Енисейска </w:t>
      </w:r>
      <w:r w:rsidR="007752DB" w:rsidRPr="006E0D43">
        <w:rPr>
          <w:rFonts w:ascii="Times New Roman" w:hAnsi="Times New Roman" w:cs="Times New Roman"/>
          <w:sz w:val="24"/>
          <w:szCs w:val="24"/>
        </w:rPr>
        <w:t>сообщает об объявлении конкурса по отбору членов Общественной палаты из представителей общественных организаций.</w:t>
      </w:r>
    </w:p>
    <w:p w:rsidR="007752DB" w:rsidRPr="006E0D43" w:rsidRDefault="007752DB" w:rsidP="006E0D43">
      <w:pPr>
        <w:spacing w:after="0" w:line="240" w:lineRule="auto"/>
        <w:jc w:val="both"/>
        <w:rPr>
          <w:rFonts w:ascii="Times New Roman" w:hAnsi="Times New Roman" w:cs="Times New Roman"/>
          <w:sz w:val="24"/>
          <w:szCs w:val="24"/>
        </w:rPr>
      </w:pPr>
      <w:r w:rsidRPr="006E0D43">
        <w:rPr>
          <w:rFonts w:ascii="Times New Roman" w:hAnsi="Times New Roman" w:cs="Times New Roman"/>
          <w:sz w:val="24"/>
          <w:szCs w:val="24"/>
        </w:rPr>
        <w:tab/>
      </w:r>
    </w:p>
    <w:p w:rsidR="006E0D43" w:rsidRPr="006E0D43" w:rsidRDefault="006E0D43" w:rsidP="006E0D43">
      <w:pPr>
        <w:spacing w:after="0" w:line="240" w:lineRule="auto"/>
        <w:ind w:firstLine="708"/>
        <w:jc w:val="both"/>
        <w:rPr>
          <w:rFonts w:ascii="Times New Roman" w:hAnsi="Times New Roman" w:cs="Times New Roman"/>
          <w:sz w:val="24"/>
          <w:szCs w:val="24"/>
        </w:rPr>
      </w:pPr>
      <w:r w:rsidRPr="006E0D43">
        <w:rPr>
          <w:rFonts w:ascii="Times New Roman" w:hAnsi="Times New Roman" w:cs="Times New Roman"/>
          <w:sz w:val="24"/>
          <w:szCs w:val="24"/>
        </w:rPr>
        <w:t>Общественные организации</w:t>
      </w:r>
      <w:r w:rsidR="00EA32E2" w:rsidRPr="006E0D43">
        <w:rPr>
          <w:rFonts w:ascii="Times New Roman" w:hAnsi="Times New Roman" w:cs="Times New Roman"/>
          <w:sz w:val="24"/>
          <w:szCs w:val="24"/>
        </w:rPr>
        <w:t xml:space="preserve"> предоставляет следующие документы</w:t>
      </w:r>
      <w:r w:rsidRPr="006E0D43">
        <w:rPr>
          <w:rFonts w:ascii="Times New Roman" w:hAnsi="Times New Roman" w:cs="Times New Roman"/>
          <w:sz w:val="24"/>
          <w:szCs w:val="24"/>
        </w:rPr>
        <w:t>:</w:t>
      </w:r>
    </w:p>
    <w:p w:rsidR="00EA32E2" w:rsidRPr="006E0D43" w:rsidRDefault="00EA32E2" w:rsidP="006E0D43">
      <w:pPr>
        <w:spacing w:after="0" w:line="240" w:lineRule="auto"/>
        <w:ind w:firstLine="539"/>
        <w:jc w:val="both"/>
        <w:rPr>
          <w:rFonts w:ascii="Times New Roman" w:hAnsi="Times New Roman" w:cs="Times New Roman"/>
          <w:sz w:val="24"/>
          <w:szCs w:val="24"/>
        </w:rPr>
      </w:pPr>
      <w:r w:rsidRPr="006E0D43">
        <w:rPr>
          <w:rFonts w:ascii="Times New Roman" w:hAnsi="Times New Roman" w:cs="Times New Roman"/>
          <w:sz w:val="24"/>
          <w:szCs w:val="24"/>
        </w:rPr>
        <w:t xml:space="preserve">1. </w:t>
      </w:r>
      <w:r w:rsidRPr="006E0D43">
        <w:rPr>
          <w:rFonts w:ascii="Times New Roman" w:hAnsi="Times New Roman" w:cs="Times New Roman"/>
          <w:sz w:val="24"/>
          <w:szCs w:val="24"/>
        </w:rPr>
        <w:t>заявление о намерении выдвинуть своих представителей в состав Общественной палаты;</w:t>
      </w:r>
    </w:p>
    <w:p w:rsidR="00EA32E2" w:rsidRPr="006E0D43" w:rsidRDefault="00EA32E2" w:rsidP="006E0D43">
      <w:pPr>
        <w:pStyle w:val="ConsPlusNormal"/>
        <w:ind w:firstLine="539"/>
        <w:jc w:val="both"/>
        <w:rPr>
          <w:rFonts w:ascii="Times New Roman" w:hAnsi="Times New Roman" w:cs="Times New Roman"/>
          <w:sz w:val="24"/>
          <w:szCs w:val="24"/>
        </w:rPr>
      </w:pPr>
      <w:r w:rsidRPr="006E0D43">
        <w:rPr>
          <w:rFonts w:ascii="Times New Roman" w:hAnsi="Times New Roman" w:cs="Times New Roman"/>
          <w:sz w:val="24"/>
          <w:szCs w:val="24"/>
        </w:rPr>
        <w:t xml:space="preserve">2. </w:t>
      </w:r>
      <w:r w:rsidRPr="006E0D43">
        <w:rPr>
          <w:rFonts w:ascii="Times New Roman" w:hAnsi="Times New Roman" w:cs="Times New Roman"/>
          <w:sz w:val="24"/>
          <w:szCs w:val="24"/>
        </w:rPr>
        <w:t>копия у</w:t>
      </w:r>
      <w:r w:rsidRPr="006E0D43">
        <w:rPr>
          <w:rFonts w:ascii="Times New Roman" w:hAnsi="Times New Roman" w:cs="Times New Roman"/>
          <w:sz w:val="24"/>
          <w:szCs w:val="24"/>
        </w:rPr>
        <w:t>става общественной организации;</w:t>
      </w:r>
    </w:p>
    <w:p w:rsidR="00EA32E2" w:rsidRPr="006E0D43" w:rsidRDefault="00EA32E2" w:rsidP="006E0D43">
      <w:pPr>
        <w:pStyle w:val="ConsPlusNormal"/>
        <w:ind w:firstLine="539"/>
        <w:jc w:val="both"/>
        <w:rPr>
          <w:rFonts w:ascii="Times New Roman" w:hAnsi="Times New Roman" w:cs="Times New Roman"/>
          <w:sz w:val="24"/>
          <w:szCs w:val="24"/>
        </w:rPr>
      </w:pPr>
      <w:r w:rsidRPr="006E0D43">
        <w:rPr>
          <w:rFonts w:ascii="Times New Roman" w:hAnsi="Times New Roman" w:cs="Times New Roman"/>
          <w:sz w:val="24"/>
          <w:szCs w:val="24"/>
        </w:rPr>
        <w:t xml:space="preserve">3. </w:t>
      </w:r>
      <w:r w:rsidRPr="006E0D43">
        <w:rPr>
          <w:rFonts w:ascii="Times New Roman" w:hAnsi="Times New Roman" w:cs="Times New Roman"/>
          <w:sz w:val="24"/>
          <w:szCs w:val="24"/>
        </w:rPr>
        <w:t>выписка из протокола заседания полномочного руководящего органа общественной организации, на котором было принято решение о направлении представителя общественной организации в состав Общественной палаты;</w:t>
      </w:r>
    </w:p>
    <w:p w:rsidR="00EA32E2" w:rsidRPr="006E0D43" w:rsidRDefault="00EA32E2" w:rsidP="006E0D43">
      <w:pPr>
        <w:pStyle w:val="ConsPlusNormal"/>
        <w:ind w:firstLine="539"/>
        <w:jc w:val="both"/>
        <w:rPr>
          <w:rFonts w:ascii="Times New Roman" w:hAnsi="Times New Roman" w:cs="Times New Roman"/>
          <w:sz w:val="24"/>
          <w:szCs w:val="24"/>
        </w:rPr>
      </w:pPr>
      <w:r w:rsidRPr="006E0D43">
        <w:rPr>
          <w:rFonts w:ascii="Times New Roman" w:hAnsi="Times New Roman" w:cs="Times New Roman"/>
          <w:sz w:val="24"/>
          <w:szCs w:val="24"/>
        </w:rPr>
        <w:t xml:space="preserve">4. </w:t>
      </w:r>
      <w:r w:rsidRPr="006E0D43">
        <w:rPr>
          <w:rFonts w:ascii="Times New Roman" w:hAnsi="Times New Roman" w:cs="Times New Roman"/>
          <w:sz w:val="24"/>
          <w:szCs w:val="24"/>
        </w:rPr>
        <w:t>информацию о деятельности общественной организации в сфере представления и защиты прав и законных интересов профессиональных и социальных групп;</w:t>
      </w:r>
    </w:p>
    <w:p w:rsidR="00EA32E2" w:rsidRPr="006E0D43" w:rsidRDefault="00EA32E2" w:rsidP="006E0D43">
      <w:pPr>
        <w:pStyle w:val="ConsPlusNormal"/>
        <w:ind w:firstLine="539"/>
        <w:jc w:val="both"/>
        <w:rPr>
          <w:rFonts w:ascii="Times New Roman" w:hAnsi="Times New Roman" w:cs="Times New Roman"/>
          <w:sz w:val="24"/>
          <w:szCs w:val="24"/>
        </w:rPr>
      </w:pPr>
      <w:r w:rsidRPr="006E0D43">
        <w:rPr>
          <w:rFonts w:ascii="Times New Roman" w:hAnsi="Times New Roman" w:cs="Times New Roman"/>
          <w:sz w:val="24"/>
          <w:szCs w:val="24"/>
        </w:rPr>
        <w:t xml:space="preserve">5. </w:t>
      </w:r>
      <w:r w:rsidRPr="006E0D43">
        <w:rPr>
          <w:rFonts w:ascii="Times New Roman" w:hAnsi="Times New Roman" w:cs="Times New Roman"/>
          <w:sz w:val="24"/>
          <w:szCs w:val="24"/>
        </w:rPr>
        <w:t>письменное согласие кандидата на его выдвижение в члены Общественной палаты с указанием контактного телефона и почтового адреса;</w:t>
      </w:r>
    </w:p>
    <w:p w:rsidR="00EA32E2" w:rsidRPr="006E0D43" w:rsidRDefault="00EA32E2" w:rsidP="006E0D43">
      <w:pPr>
        <w:pStyle w:val="ConsPlusNormal"/>
        <w:ind w:firstLine="539"/>
        <w:jc w:val="both"/>
        <w:rPr>
          <w:rFonts w:ascii="Times New Roman" w:hAnsi="Times New Roman" w:cs="Times New Roman"/>
          <w:sz w:val="24"/>
          <w:szCs w:val="24"/>
        </w:rPr>
      </w:pPr>
      <w:r w:rsidRPr="006E0D43">
        <w:rPr>
          <w:rFonts w:ascii="Times New Roman" w:hAnsi="Times New Roman" w:cs="Times New Roman"/>
          <w:sz w:val="24"/>
          <w:szCs w:val="24"/>
        </w:rPr>
        <w:t xml:space="preserve">6. согласие кандидата на обработку его персональных данных, оформленное в соответствии с требованиями Федерального </w:t>
      </w:r>
      <w:hyperlink r:id="rId4" w:history="1">
        <w:r w:rsidRPr="006E0D43">
          <w:rPr>
            <w:rFonts w:ascii="Times New Roman" w:hAnsi="Times New Roman" w:cs="Times New Roman"/>
            <w:color w:val="0000FF"/>
            <w:sz w:val="24"/>
            <w:szCs w:val="24"/>
          </w:rPr>
          <w:t>закона</w:t>
        </w:r>
      </w:hyperlink>
      <w:r w:rsidRPr="006E0D43">
        <w:rPr>
          <w:rFonts w:ascii="Times New Roman" w:hAnsi="Times New Roman" w:cs="Times New Roman"/>
          <w:sz w:val="24"/>
          <w:szCs w:val="24"/>
        </w:rPr>
        <w:t xml:space="preserve"> от 27 июля 2006 года № 152-ФЗ «О персональных данных»;</w:t>
      </w:r>
    </w:p>
    <w:p w:rsidR="00EA32E2" w:rsidRPr="006E0D43" w:rsidRDefault="00EA32E2" w:rsidP="006E0D43">
      <w:pPr>
        <w:pStyle w:val="ConsPlusNormal"/>
        <w:ind w:firstLine="539"/>
        <w:jc w:val="both"/>
        <w:rPr>
          <w:rFonts w:ascii="Times New Roman" w:hAnsi="Times New Roman" w:cs="Times New Roman"/>
          <w:sz w:val="24"/>
          <w:szCs w:val="24"/>
        </w:rPr>
      </w:pPr>
      <w:r w:rsidRPr="006E0D43">
        <w:rPr>
          <w:rFonts w:ascii="Times New Roman" w:hAnsi="Times New Roman" w:cs="Times New Roman"/>
          <w:sz w:val="24"/>
          <w:szCs w:val="24"/>
        </w:rPr>
        <w:t>7. сведения о кандидате (фамилия, имя, отчество, дата рождения, наличие гражданства Российской Федерации, гражданства другого государства (других государств) или права на постоянное проживание гражданина на территории иностранного государства, место жительства, сведения об образовании, общественной деятельности, основное место работы и занимаемая должность (в случае отсутствия основного места работы - род занятий), а также значимые общественные достижения, заслуги перед государством и обществом (при их наличии);</w:t>
      </w:r>
    </w:p>
    <w:p w:rsidR="00EA32E2" w:rsidRPr="006E0D43" w:rsidRDefault="00EA32E2" w:rsidP="006E0D43">
      <w:pPr>
        <w:pStyle w:val="ConsPlusNormal"/>
        <w:ind w:firstLine="539"/>
        <w:jc w:val="both"/>
        <w:rPr>
          <w:rFonts w:ascii="Times New Roman" w:hAnsi="Times New Roman" w:cs="Times New Roman"/>
          <w:sz w:val="24"/>
          <w:szCs w:val="24"/>
        </w:rPr>
      </w:pPr>
      <w:r w:rsidRPr="006E0D43">
        <w:rPr>
          <w:rFonts w:ascii="Times New Roman" w:hAnsi="Times New Roman" w:cs="Times New Roman"/>
          <w:sz w:val="24"/>
          <w:szCs w:val="24"/>
        </w:rPr>
        <w:t>8. копию паспорта или иного документа, удостоверяющего личность кандидата и подтверждающего наличие гражданства Российской Федерации, а также в случае отсутствия в них сведений о месте жительства - документ, подтверждающий место жительства кандидата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EA32E2" w:rsidRPr="006E0D43" w:rsidRDefault="00EA32E2" w:rsidP="006E0D43">
      <w:pPr>
        <w:pStyle w:val="ConsPlusNormal"/>
        <w:ind w:firstLine="539"/>
        <w:jc w:val="both"/>
        <w:rPr>
          <w:rFonts w:ascii="Times New Roman" w:hAnsi="Times New Roman" w:cs="Times New Roman"/>
          <w:sz w:val="24"/>
          <w:szCs w:val="24"/>
        </w:rPr>
      </w:pPr>
      <w:r w:rsidRPr="006E0D43">
        <w:rPr>
          <w:rFonts w:ascii="Times New Roman" w:hAnsi="Times New Roman" w:cs="Times New Roman"/>
          <w:sz w:val="24"/>
          <w:szCs w:val="24"/>
        </w:rPr>
        <w:t>9. справку об отсутствии у кандидата непогашенной или неснятой судимости.</w:t>
      </w:r>
    </w:p>
    <w:p w:rsidR="00EA32E2" w:rsidRPr="006E0D43" w:rsidRDefault="00EA32E2" w:rsidP="006E0D43">
      <w:pPr>
        <w:spacing w:after="0" w:line="240" w:lineRule="auto"/>
        <w:jc w:val="both"/>
        <w:rPr>
          <w:rFonts w:ascii="Times New Roman" w:hAnsi="Times New Roman" w:cs="Times New Roman"/>
          <w:sz w:val="24"/>
          <w:szCs w:val="24"/>
        </w:rPr>
      </w:pPr>
    </w:p>
    <w:p w:rsidR="00EA32E2" w:rsidRPr="006E0D43" w:rsidRDefault="00EA32E2" w:rsidP="006E0D43">
      <w:pPr>
        <w:pStyle w:val="ConsPlusNormal"/>
        <w:ind w:firstLine="539"/>
        <w:jc w:val="both"/>
        <w:rPr>
          <w:rFonts w:ascii="Times New Roman" w:hAnsi="Times New Roman" w:cs="Times New Roman"/>
          <w:sz w:val="24"/>
          <w:szCs w:val="24"/>
        </w:rPr>
      </w:pPr>
      <w:r w:rsidRPr="006E0D43">
        <w:rPr>
          <w:rFonts w:ascii="Times New Roman" w:hAnsi="Times New Roman" w:cs="Times New Roman"/>
          <w:sz w:val="24"/>
          <w:szCs w:val="24"/>
        </w:rPr>
        <w:t>Дополнительно сообщаем, что н</w:t>
      </w:r>
      <w:r w:rsidRPr="006E0D43">
        <w:rPr>
          <w:rFonts w:ascii="Times New Roman" w:hAnsi="Times New Roman" w:cs="Times New Roman"/>
          <w:sz w:val="24"/>
          <w:szCs w:val="24"/>
        </w:rPr>
        <w:t>е допускаются к выдвижению своих представителей в состав Общественной палаты следующие общественные организации:</w:t>
      </w:r>
    </w:p>
    <w:p w:rsidR="00EA32E2" w:rsidRPr="006E0D43" w:rsidRDefault="00EA32E2" w:rsidP="006E0D43">
      <w:pPr>
        <w:pStyle w:val="ConsPlusNormal"/>
        <w:ind w:firstLine="539"/>
        <w:jc w:val="both"/>
        <w:rPr>
          <w:rFonts w:ascii="Times New Roman" w:hAnsi="Times New Roman" w:cs="Times New Roman"/>
          <w:sz w:val="24"/>
          <w:szCs w:val="24"/>
        </w:rPr>
      </w:pPr>
      <w:r w:rsidRPr="006E0D43">
        <w:rPr>
          <w:rFonts w:ascii="Times New Roman" w:hAnsi="Times New Roman" w:cs="Times New Roman"/>
          <w:sz w:val="24"/>
          <w:szCs w:val="24"/>
        </w:rPr>
        <w:t xml:space="preserve">- </w:t>
      </w:r>
      <w:r w:rsidRPr="006E0D43">
        <w:rPr>
          <w:rFonts w:ascii="Times New Roman" w:hAnsi="Times New Roman" w:cs="Times New Roman"/>
          <w:sz w:val="24"/>
          <w:szCs w:val="24"/>
        </w:rPr>
        <w:t xml:space="preserve"> зарегистрированные менее чем за один год до дня инициирования процедуры формирования состава Общественной палаты в соответствии с </w:t>
      </w:r>
      <w:hyperlink w:anchor="P78" w:history="1">
        <w:r w:rsidRPr="006E0D43">
          <w:rPr>
            <w:rFonts w:ascii="Times New Roman" w:hAnsi="Times New Roman" w:cs="Times New Roman"/>
            <w:color w:val="0000FF"/>
            <w:sz w:val="24"/>
            <w:szCs w:val="24"/>
          </w:rPr>
          <w:t>абзацем третьим части 1</w:t>
        </w:r>
      </w:hyperlink>
      <w:r w:rsidRPr="006E0D43">
        <w:rPr>
          <w:rFonts w:ascii="Times New Roman" w:hAnsi="Times New Roman" w:cs="Times New Roman"/>
          <w:sz w:val="24"/>
          <w:szCs w:val="24"/>
        </w:rPr>
        <w:t xml:space="preserve"> и </w:t>
      </w:r>
      <w:hyperlink w:anchor="P80" w:history="1">
        <w:r w:rsidRPr="006E0D43">
          <w:rPr>
            <w:rFonts w:ascii="Times New Roman" w:hAnsi="Times New Roman" w:cs="Times New Roman"/>
            <w:color w:val="0000FF"/>
            <w:sz w:val="24"/>
            <w:szCs w:val="24"/>
          </w:rPr>
          <w:t>абзацем третьим части 2</w:t>
        </w:r>
      </w:hyperlink>
      <w:r w:rsidRPr="006E0D43">
        <w:rPr>
          <w:rFonts w:ascii="Times New Roman" w:hAnsi="Times New Roman" w:cs="Times New Roman"/>
          <w:sz w:val="24"/>
          <w:szCs w:val="24"/>
        </w:rPr>
        <w:t xml:space="preserve"> настоящего раздела;</w:t>
      </w:r>
    </w:p>
    <w:p w:rsidR="00EA32E2" w:rsidRPr="006E0D43" w:rsidRDefault="00EA32E2" w:rsidP="006E0D43">
      <w:pPr>
        <w:pStyle w:val="ConsPlusNormal"/>
        <w:ind w:firstLine="539"/>
        <w:jc w:val="both"/>
        <w:rPr>
          <w:rFonts w:ascii="Times New Roman" w:hAnsi="Times New Roman" w:cs="Times New Roman"/>
          <w:sz w:val="24"/>
          <w:szCs w:val="24"/>
        </w:rPr>
      </w:pPr>
      <w:r w:rsidRPr="006E0D43">
        <w:rPr>
          <w:rFonts w:ascii="Times New Roman" w:hAnsi="Times New Roman" w:cs="Times New Roman"/>
          <w:sz w:val="24"/>
          <w:szCs w:val="24"/>
        </w:rPr>
        <w:t xml:space="preserve">- </w:t>
      </w:r>
      <w:r w:rsidRPr="006E0D43">
        <w:rPr>
          <w:rFonts w:ascii="Times New Roman" w:hAnsi="Times New Roman" w:cs="Times New Roman"/>
          <w:sz w:val="24"/>
          <w:szCs w:val="24"/>
        </w:rPr>
        <w:t xml:space="preserve"> которым в соответствии с Федеральным </w:t>
      </w:r>
      <w:hyperlink r:id="rId5" w:history="1">
        <w:r w:rsidRPr="006E0D43">
          <w:rPr>
            <w:rFonts w:ascii="Times New Roman" w:hAnsi="Times New Roman" w:cs="Times New Roman"/>
            <w:color w:val="0000FF"/>
            <w:sz w:val="24"/>
            <w:szCs w:val="24"/>
          </w:rPr>
          <w:t>законом</w:t>
        </w:r>
      </w:hyperlink>
      <w:r w:rsidRPr="006E0D43">
        <w:rPr>
          <w:rFonts w:ascii="Times New Roman" w:hAnsi="Times New Roman" w:cs="Times New Roman"/>
          <w:sz w:val="24"/>
          <w:szCs w:val="24"/>
        </w:rPr>
        <w:t xml:space="preserve"> от 25.07.2002 №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EA32E2" w:rsidRPr="006E0D43" w:rsidRDefault="00EA32E2" w:rsidP="006E0D43">
      <w:pPr>
        <w:pStyle w:val="ConsPlusNormal"/>
        <w:ind w:firstLine="539"/>
        <w:jc w:val="both"/>
        <w:rPr>
          <w:rFonts w:ascii="Times New Roman" w:hAnsi="Times New Roman" w:cs="Times New Roman"/>
          <w:sz w:val="24"/>
          <w:szCs w:val="24"/>
        </w:rPr>
      </w:pPr>
      <w:r w:rsidRPr="006E0D43">
        <w:rPr>
          <w:rFonts w:ascii="Times New Roman" w:hAnsi="Times New Roman" w:cs="Times New Roman"/>
          <w:sz w:val="24"/>
          <w:szCs w:val="24"/>
        </w:rPr>
        <w:t>-</w:t>
      </w:r>
      <w:r w:rsidRPr="006E0D43">
        <w:rPr>
          <w:rFonts w:ascii="Times New Roman" w:hAnsi="Times New Roman" w:cs="Times New Roman"/>
          <w:sz w:val="24"/>
          <w:szCs w:val="24"/>
        </w:rPr>
        <w:t xml:space="preserve"> деятельность которых приостановлена в соответствии с Федеральным </w:t>
      </w:r>
      <w:hyperlink r:id="rId6" w:history="1">
        <w:r w:rsidRPr="006E0D43">
          <w:rPr>
            <w:rFonts w:ascii="Times New Roman" w:hAnsi="Times New Roman" w:cs="Times New Roman"/>
            <w:color w:val="0000FF"/>
            <w:sz w:val="24"/>
            <w:szCs w:val="24"/>
          </w:rPr>
          <w:t>законом</w:t>
        </w:r>
      </w:hyperlink>
      <w:r w:rsidRPr="006E0D43">
        <w:rPr>
          <w:rFonts w:ascii="Times New Roman" w:hAnsi="Times New Roman" w:cs="Times New Roman"/>
          <w:sz w:val="24"/>
          <w:szCs w:val="24"/>
        </w:rPr>
        <w:t xml:space="preserve"> «О </w:t>
      </w:r>
      <w:r w:rsidRPr="006E0D43">
        <w:rPr>
          <w:rFonts w:ascii="Times New Roman" w:hAnsi="Times New Roman" w:cs="Times New Roman"/>
          <w:sz w:val="24"/>
          <w:szCs w:val="24"/>
        </w:rPr>
        <w:lastRenderedPageBreak/>
        <w:t>противодействии экстремистской деятельности», если решение о приостановлении не было признано судом незаконным;</w:t>
      </w:r>
    </w:p>
    <w:p w:rsidR="00EA32E2" w:rsidRPr="006E0D43" w:rsidRDefault="00EA32E2" w:rsidP="006E0D43">
      <w:pPr>
        <w:pStyle w:val="ConsPlusNormal"/>
        <w:ind w:firstLine="539"/>
        <w:jc w:val="both"/>
        <w:rPr>
          <w:rFonts w:ascii="Times New Roman" w:hAnsi="Times New Roman" w:cs="Times New Roman"/>
          <w:sz w:val="24"/>
          <w:szCs w:val="24"/>
        </w:rPr>
      </w:pPr>
      <w:r w:rsidRPr="006E0D43">
        <w:rPr>
          <w:rFonts w:ascii="Times New Roman" w:hAnsi="Times New Roman" w:cs="Times New Roman"/>
          <w:sz w:val="24"/>
          <w:szCs w:val="24"/>
        </w:rPr>
        <w:t>-</w:t>
      </w:r>
      <w:r w:rsidRPr="006E0D43">
        <w:rPr>
          <w:rFonts w:ascii="Times New Roman" w:hAnsi="Times New Roman" w:cs="Times New Roman"/>
          <w:sz w:val="24"/>
          <w:szCs w:val="24"/>
        </w:rPr>
        <w:t xml:space="preserve"> политические партии.</w:t>
      </w:r>
    </w:p>
    <w:p w:rsidR="00EA32E2" w:rsidRDefault="00EA32E2" w:rsidP="006E0D43">
      <w:pPr>
        <w:spacing w:after="0" w:line="240" w:lineRule="auto"/>
        <w:jc w:val="both"/>
        <w:rPr>
          <w:rFonts w:ascii="Times New Roman" w:hAnsi="Times New Roman" w:cs="Times New Roman"/>
          <w:sz w:val="24"/>
          <w:szCs w:val="24"/>
        </w:rPr>
      </w:pPr>
      <w:r w:rsidRPr="006E0D43">
        <w:rPr>
          <w:rFonts w:ascii="Times New Roman" w:hAnsi="Times New Roman" w:cs="Times New Roman"/>
          <w:sz w:val="24"/>
          <w:szCs w:val="24"/>
        </w:rPr>
        <w:t xml:space="preserve"> </w:t>
      </w:r>
    </w:p>
    <w:p w:rsidR="006E0D43" w:rsidRPr="006E0D43" w:rsidRDefault="006E0D43" w:rsidP="006E0D43">
      <w:pPr>
        <w:spacing w:after="0" w:line="240" w:lineRule="auto"/>
        <w:ind w:firstLine="539"/>
        <w:jc w:val="both"/>
        <w:rPr>
          <w:rFonts w:ascii="Times New Roman" w:hAnsi="Times New Roman" w:cs="Times New Roman"/>
          <w:sz w:val="24"/>
          <w:szCs w:val="24"/>
        </w:rPr>
      </w:pPr>
      <w:r w:rsidRPr="006E0D43">
        <w:rPr>
          <w:rFonts w:ascii="Times New Roman" w:hAnsi="Times New Roman" w:cs="Times New Roman"/>
          <w:sz w:val="24"/>
          <w:szCs w:val="24"/>
        </w:rPr>
        <w:t xml:space="preserve">Прием документов осуществляется по адресу: г. Енисейск, ул. Ленина, 113, </w:t>
      </w:r>
      <w:proofErr w:type="spellStart"/>
      <w:r w:rsidRPr="006E0D43">
        <w:rPr>
          <w:rFonts w:ascii="Times New Roman" w:hAnsi="Times New Roman" w:cs="Times New Roman"/>
          <w:sz w:val="24"/>
          <w:szCs w:val="24"/>
        </w:rPr>
        <w:t>каб</w:t>
      </w:r>
      <w:proofErr w:type="spellEnd"/>
      <w:r w:rsidRPr="006E0D43">
        <w:rPr>
          <w:rFonts w:ascii="Times New Roman" w:hAnsi="Times New Roman" w:cs="Times New Roman"/>
          <w:sz w:val="24"/>
          <w:szCs w:val="24"/>
        </w:rPr>
        <w:t xml:space="preserve">. 1-1 (Отдел правовой работы и муниципального контроля администрации города Енисейска) с 27.09.2023 г. по </w:t>
      </w:r>
      <w:r>
        <w:rPr>
          <w:rFonts w:ascii="Times New Roman" w:hAnsi="Times New Roman" w:cs="Times New Roman"/>
          <w:sz w:val="24"/>
          <w:szCs w:val="24"/>
        </w:rPr>
        <w:t>16.10.2023 г. с 09</w:t>
      </w:r>
      <w:r w:rsidRPr="006E0D43">
        <w:rPr>
          <w:rFonts w:ascii="Times New Roman" w:hAnsi="Times New Roman" w:cs="Times New Roman"/>
          <w:sz w:val="24"/>
          <w:szCs w:val="24"/>
        </w:rPr>
        <w:t>:00</w:t>
      </w:r>
      <w:r>
        <w:rPr>
          <w:rFonts w:ascii="Times New Roman" w:hAnsi="Times New Roman" w:cs="Times New Roman"/>
          <w:sz w:val="24"/>
          <w:szCs w:val="24"/>
        </w:rPr>
        <w:t xml:space="preserve"> до 17</w:t>
      </w:r>
      <w:r w:rsidRPr="006E0D43">
        <w:rPr>
          <w:rFonts w:ascii="Times New Roman" w:hAnsi="Times New Roman" w:cs="Times New Roman"/>
          <w:sz w:val="24"/>
          <w:szCs w:val="24"/>
        </w:rPr>
        <w:t>:00.</w:t>
      </w:r>
    </w:p>
    <w:p w:rsidR="006E0D43" w:rsidRPr="006E0D43" w:rsidRDefault="006E0D43" w:rsidP="006E0D43">
      <w:pPr>
        <w:spacing w:after="0" w:line="240" w:lineRule="auto"/>
        <w:jc w:val="both"/>
        <w:rPr>
          <w:rFonts w:ascii="Times New Roman" w:hAnsi="Times New Roman" w:cs="Times New Roman"/>
          <w:sz w:val="24"/>
          <w:szCs w:val="24"/>
        </w:rPr>
      </w:pPr>
    </w:p>
    <w:sectPr w:rsidR="006E0D43" w:rsidRPr="006E0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C2"/>
    <w:rsid w:val="002317D7"/>
    <w:rsid w:val="00302980"/>
    <w:rsid w:val="003104C2"/>
    <w:rsid w:val="004B675F"/>
    <w:rsid w:val="006E0D43"/>
    <w:rsid w:val="007752DB"/>
    <w:rsid w:val="00AC2E26"/>
    <w:rsid w:val="00D01068"/>
    <w:rsid w:val="00EA32E2"/>
    <w:rsid w:val="00F66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0550"/>
  <w15:chartTrackingRefBased/>
  <w15:docId w15:val="{7CE4953C-EF00-418C-B1C3-E4C435FD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32E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DF9FD29CFD95FA6D0DDE0E67CC6520D746CEA02094F8AE496053EECD20114436B454624071B993C9E4A394F6642kEE" TargetMode="External"/><Relationship Id="rId5" Type="http://schemas.openxmlformats.org/officeDocument/2006/relationships/hyperlink" Target="consultantplus://offline/ref=FDF9FD29CFD95FA6D0DDE0E67CC6520D746CEA02094F8AE496053EECD20114436B454624071B993C9E4A394F6642kEE" TargetMode="External"/><Relationship Id="rId4" Type="http://schemas.openxmlformats.org/officeDocument/2006/relationships/hyperlink" Target="consultantplus://offline/ref=FDF9FD29CFD95FA6D0DDE0E67CC6520D746CEA02034F8AE496053EECD20114436B454624071B993C9E4A394F6642k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635</Words>
  <Characters>3624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3</cp:revision>
  <dcterms:created xsi:type="dcterms:W3CDTF">2023-09-26T05:13:00Z</dcterms:created>
  <dcterms:modified xsi:type="dcterms:W3CDTF">2023-09-26T08:44:00Z</dcterms:modified>
</cp:coreProperties>
</file>